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A9" w:rsidRDefault="00202AA9" w:rsidP="00202AA9">
      <w:pPr>
        <w:spacing w:after="0" w:line="254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u w:val="single"/>
        </w:rPr>
        <w:t>Установлена уголовная ответственность за ряд нарушений избирательного законодательства</w:t>
      </w:r>
    </w:p>
    <w:bookmarkEnd w:id="0"/>
    <w:p w:rsidR="00202AA9" w:rsidRDefault="00202AA9" w:rsidP="00202AA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AA9" w:rsidRDefault="00202AA9" w:rsidP="00202AA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29.07.2017 №249 Уголовный кодекс РФ дополнен новой статьей 142.2, согласно которой выдача членом избирательной комиссии, комиссии референдума гражданину (гражданам) избирательных бюллетеней, бюллетеней для голосования на референдуме в целях предоставления ему (им) возможности проголосовать вместо избирателей, участников референдума, в том числе вместо других избирателей, участников референдума, или проголосовать более двух раз в ходе одного и того же голосования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либо выдача гражданам заполненных избирательных бюллетеней, бюллетеней для голосования на референдуме будет наказываться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лет, либо принудительными работами на срок до четырех лет, либо лишением свободы на тот же срок.</w:t>
      </w:r>
      <w:proofErr w:type="gramEnd"/>
    </w:p>
    <w:p w:rsidR="00202AA9" w:rsidRDefault="00202AA9" w:rsidP="00202AA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получение бюллетеней для участия в голосовании вместо избирателей, участников референдума, в том числе вместо других избирателей, участников референдума, или для участия в голосовании более двух раз в ходе одного и того же голосования предусматривается наказание в виде штрафа в размере от ста тысяч до трехсот тысяч рублей или в размере заработной платы или иного дохода осужденного за период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одного года до двух лет, либо принудительных работ на срок до трех лет, либо лишения свободы на тот же срок.</w:t>
      </w:r>
    </w:p>
    <w:p w:rsidR="00202AA9" w:rsidRDefault="00202AA9" w:rsidP="00202AA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AA9" w:rsidRDefault="00202AA9" w:rsidP="00202AA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совершение указанных деяний группой лиц, организованной группой или по предварительному сговору размер штрафа, в частности, увеличен до семисот тысяч рублей, а срок лишения свободы - до пяти лет.</w:t>
      </w:r>
    </w:p>
    <w:p w:rsidR="00202AA9" w:rsidRDefault="00202AA9" w:rsidP="00202AA9">
      <w:pPr>
        <w:spacing w:after="160" w:line="254" w:lineRule="auto"/>
        <w:rPr>
          <w:rFonts w:ascii="Calibri" w:eastAsia="Calibri" w:hAnsi="Calibri" w:cs="Times New Roman"/>
        </w:rPr>
      </w:pPr>
    </w:p>
    <w:p w:rsidR="00202AA9" w:rsidRDefault="00202AA9" w:rsidP="00202AA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Помощник прокурора района</w:t>
      </w:r>
    </w:p>
    <w:p w:rsidR="00202AA9" w:rsidRDefault="00202AA9" w:rsidP="00202AA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202AA9" w:rsidRDefault="00202AA9" w:rsidP="00202AA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юрист 3 класса                                                                                                           И.Ю. Римша</w:t>
      </w:r>
    </w:p>
    <w:p w:rsidR="00510800" w:rsidRDefault="00510800"/>
    <w:sectPr w:rsidR="0051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F"/>
    <w:rsid w:val="00202AA9"/>
    <w:rsid w:val="00510800"/>
    <w:rsid w:val="00E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2017-10-24T06:53:00Z</dcterms:created>
  <dcterms:modified xsi:type="dcterms:W3CDTF">2017-10-24T06:53:00Z</dcterms:modified>
</cp:coreProperties>
</file>