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39" w:rsidRDefault="007D5B14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B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14360E" w:rsidRPr="0014360E">
        <w:rPr>
          <w:rFonts w:ascii="Times New Roman" w:hAnsi="Times New Roman" w:cs="Times New Roman"/>
          <w:color w:val="000000" w:themeColor="text1"/>
          <w:sz w:val="28"/>
          <w:szCs w:val="28"/>
        </w:rPr>
        <w:t>Как и где можно получить официальную информацию о расходовании средств избирательных фондов?</w:t>
      </w:r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354F" w:rsidRPr="0042354F" w:rsidRDefault="0042354F" w:rsidP="0042354F">
      <w:pPr>
        <w:spacing w:after="0" w:line="240" w:lineRule="auto"/>
      </w:pPr>
    </w:p>
    <w:p w:rsidR="0014360E" w:rsidRPr="0014360E" w:rsidRDefault="0014360E" w:rsidP="001436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360E">
        <w:rPr>
          <w:sz w:val="28"/>
          <w:szCs w:val="28"/>
        </w:rPr>
        <w:t>Вопросы контроля отчетности кандидатов и избирательных объединений о финансировании своей избирательной кампании занимают важное место в ходе общественного наблюдении за выборами, поскольку позволяют проследить законность пополнения и расходования средств избирательного фонда. При осуществлении контроля финансовой деятельности кандидатов и избирательных объединений необходимо обратить внимание на следующее.</w:t>
      </w:r>
    </w:p>
    <w:p w:rsidR="0014360E" w:rsidRPr="0014360E" w:rsidRDefault="0014360E" w:rsidP="001436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360E">
        <w:rPr>
          <w:sz w:val="28"/>
          <w:szCs w:val="28"/>
        </w:rPr>
        <w:t>Копии финансовых отчетов кандидатов и избирательных объединений в обязательном порядке передаются соответствующими избирательными комиссиями в СМИ для опубликования, а в случаях, установленных законом, также размещаются в сети Интернет.</w:t>
      </w:r>
    </w:p>
    <w:p w:rsidR="0014360E" w:rsidRPr="0014360E" w:rsidRDefault="0014360E" w:rsidP="001436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360E">
        <w:rPr>
          <w:sz w:val="28"/>
          <w:szCs w:val="28"/>
        </w:rPr>
        <w:t>Соответствующие избирательные комиссии периодически, но не реже чем один раз в две недели до дня голосования направляют информацию о поступлении и расходовании средств избирательных фондов в СМИ для опубликования. Избирательные комиссии знакомят кандидатов, избирательные объединения, а также СМИ по их официальным запросам со сведениями о поступлении и расходовании средств избирательных фондов.</w:t>
      </w:r>
    </w:p>
    <w:p w:rsidR="0014360E" w:rsidRPr="0014360E" w:rsidRDefault="0014360E" w:rsidP="001436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360E">
        <w:rPr>
          <w:sz w:val="28"/>
          <w:szCs w:val="28"/>
        </w:rPr>
        <w:t xml:space="preserve">В целях обеспечения полноценного общественного наблюдения за ходом избирательного процесса общественным наблюдателям необходимо использовать публикуемую информацию о поступлении и расходовании средств избирательных фондов. На основе этой информации можно сделать выводы о законности финансирования тех или иных агитационных мероприятий соответствующего субъекта избирательного процесса. </w:t>
      </w:r>
    </w:p>
    <w:p w:rsidR="0014360E" w:rsidRPr="0014360E" w:rsidRDefault="0014360E" w:rsidP="001436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360E">
        <w:rPr>
          <w:i/>
          <w:iCs/>
          <w:sz w:val="28"/>
          <w:szCs w:val="28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Pr="00DB3967" w:rsidRDefault="00FD0FFF" w:rsidP="00095B26">
      <w:pPr>
        <w:pStyle w:val="a4"/>
        <w:spacing w:before="0" w:beforeAutospacing="0" w:after="0" w:afterAutospacing="0"/>
        <w:ind w:firstLine="708"/>
        <w:jc w:val="both"/>
      </w:pPr>
    </w:p>
    <w:sectPr w:rsidR="00FD0FFF" w:rsidRPr="00D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95B26"/>
    <w:rsid w:val="000C5042"/>
    <w:rsid w:val="0014360E"/>
    <w:rsid w:val="00183F04"/>
    <w:rsid w:val="001D320E"/>
    <w:rsid w:val="001E4533"/>
    <w:rsid w:val="0023379F"/>
    <w:rsid w:val="002400EA"/>
    <w:rsid w:val="002C3393"/>
    <w:rsid w:val="003066BC"/>
    <w:rsid w:val="00324C2A"/>
    <w:rsid w:val="003475C8"/>
    <w:rsid w:val="0042354F"/>
    <w:rsid w:val="004703BA"/>
    <w:rsid w:val="004A3DF7"/>
    <w:rsid w:val="00560DE3"/>
    <w:rsid w:val="005B20A8"/>
    <w:rsid w:val="00660CF7"/>
    <w:rsid w:val="006D5425"/>
    <w:rsid w:val="007D5B14"/>
    <w:rsid w:val="008042B5"/>
    <w:rsid w:val="008076AE"/>
    <w:rsid w:val="008F6798"/>
    <w:rsid w:val="009D0F7B"/>
    <w:rsid w:val="009F7CF1"/>
    <w:rsid w:val="00B177A1"/>
    <w:rsid w:val="00B960F2"/>
    <w:rsid w:val="00BC69DB"/>
    <w:rsid w:val="00C12A67"/>
    <w:rsid w:val="00C606F3"/>
    <w:rsid w:val="00C60DF3"/>
    <w:rsid w:val="00CC203D"/>
    <w:rsid w:val="00D2475E"/>
    <w:rsid w:val="00D51F95"/>
    <w:rsid w:val="00D61339"/>
    <w:rsid w:val="00D87C7D"/>
    <w:rsid w:val="00DA473A"/>
    <w:rsid w:val="00DB3967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99AF6-361E-41F1-B991-8868D23C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82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071148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602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7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549534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8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80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7604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0430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6284143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218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21224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694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010775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4</cp:revision>
  <dcterms:created xsi:type="dcterms:W3CDTF">2016-08-04T06:58:00Z</dcterms:created>
  <dcterms:modified xsi:type="dcterms:W3CDTF">2017-08-18T12:58:00Z</dcterms:modified>
</cp:coreProperties>
</file>