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B9" w:rsidRDefault="003106B9" w:rsidP="00310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106B9" w:rsidRDefault="003106B9" w:rsidP="00310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3106B9" w:rsidRDefault="003106B9" w:rsidP="00310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3106B9" w:rsidRDefault="003106B9" w:rsidP="003106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3106B9" w:rsidRDefault="003106B9" w:rsidP="003106B9">
      <w:pPr>
        <w:jc w:val="center"/>
        <w:rPr>
          <w:sz w:val="28"/>
          <w:szCs w:val="28"/>
        </w:rPr>
      </w:pPr>
    </w:p>
    <w:p w:rsidR="003106B9" w:rsidRDefault="003106B9" w:rsidP="003106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06B9" w:rsidRDefault="003106B9" w:rsidP="0031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февраля 2017 года № 20а</w:t>
      </w:r>
    </w:p>
    <w:p w:rsidR="003106B9" w:rsidRPr="00F229D5" w:rsidRDefault="003106B9" w:rsidP="003106B9"/>
    <w:p w:rsidR="003106B9" w:rsidRPr="0028052B" w:rsidRDefault="003106B9" w:rsidP="003106B9">
      <w:pPr>
        <w:jc w:val="center"/>
        <w:rPr>
          <w:b/>
          <w:sz w:val="28"/>
          <w:szCs w:val="28"/>
        </w:rPr>
      </w:pPr>
      <w:r w:rsidRPr="0028052B">
        <w:rPr>
          <w:b/>
          <w:sz w:val="28"/>
          <w:szCs w:val="28"/>
        </w:rPr>
        <w:t>О порядке отнесения  земель к землям  особо охраняемых территорий местного значения,</w:t>
      </w:r>
      <w:r>
        <w:rPr>
          <w:b/>
          <w:sz w:val="28"/>
          <w:szCs w:val="28"/>
        </w:rPr>
        <w:t xml:space="preserve"> </w:t>
      </w:r>
      <w:r w:rsidRPr="0028052B">
        <w:rPr>
          <w:b/>
          <w:sz w:val="28"/>
          <w:szCs w:val="28"/>
        </w:rPr>
        <w:t>их использования и охраны</w:t>
      </w:r>
    </w:p>
    <w:p w:rsidR="003106B9" w:rsidRPr="0028052B" w:rsidRDefault="003106B9" w:rsidP="003106B9">
      <w:pPr>
        <w:rPr>
          <w:b/>
          <w:sz w:val="28"/>
          <w:szCs w:val="28"/>
        </w:rPr>
      </w:pPr>
    </w:p>
    <w:p w:rsidR="003106B9" w:rsidRPr="0028052B" w:rsidRDefault="003106B9" w:rsidP="003106B9">
      <w:pPr>
        <w:rPr>
          <w:b/>
          <w:sz w:val="28"/>
          <w:szCs w:val="28"/>
        </w:rPr>
      </w:pPr>
    </w:p>
    <w:p w:rsidR="003106B9" w:rsidRPr="0028052B" w:rsidRDefault="003106B9" w:rsidP="003106B9">
      <w:pPr>
        <w:jc w:val="both"/>
        <w:rPr>
          <w:sz w:val="28"/>
          <w:szCs w:val="28"/>
        </w:rPr>
      </w:pPr>
      <w:r w:rsidRPr="0028052B">
        <w:rPr>
          <w:sz w:val="28"/>
          <w:szCs w:val="28"/>
        </w:rPr>
        <w:t xml:space="preserve">      В соответствии   с Земельным  кодексом Российской Федерации, в целях сохранения и улучшения земель, имеющих  особое  природоохранное, научное, историко-культурное, эстетическое, рекреационное, оздоровительное и  иное ценное значение,</w:t>
      </w:r>
    </w:p>
    <w:p w:rsidR="003106B9" w:rsidRPr="0028052B" w:rsidRDefault="003106B9" w:rsidP="003106B9">
      <w:pPr>
        <w:jc w:val="both"/>
        <w:rPr>
          <w:sz w:val="28"/>
          <w:szCs w:val="28"/>
        </w:rPr>
      </w:pPr>
    </w:p>
    <w:p w:rsidR="003106B9" w:rsidRPr="0028052B" w:rsidRDefault="003106B9" w:rsidP="003106B9">
      <w:pPr>
        <w:jc w:val="both"/>
        <w:rPr>
          <w:b/>
          <w:sz w:val="28"/>
          <w:szCs w:val="28"/>
        </w:rPr>
      </w:pPr>
      <w:r w:rsidRPr="0028052B">
        <w:rPr>
          <w:b/>
          <w:sz w:val="28"/>
          <w:szCs w:val="28"/>
        </w:rPr>
        <w:t>ПОСТАНОВЛЯЮ:</w:t>
      </w:r>
    </w:p>
    <w:p w:rsidR="003106B9" w:rsidRPr="0028052B" w:rsidRDefault="003106B9" w:rsidP="003106B9">
      <w:pPr>
        <w:jc w:val="both"/>
        <w:rPr>
          <w:b/>
          <w:sz w:val="28"/>
          <w:szCs w:val="28"/>
        </w:rPr>
      </w:pPr>
    </w:p>
    <w:p w:rsidR="003106B9" w:rsidRPr="0028052B" w:rsidRDefault="003106B9" w:rsidP="003106B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52B">
        <w:rPr>
          <w:sz w:val="28"/>
          <w:szCs w:val="28"/>
        </w:rPr>
        <w:t>Утвердить Порядок  отнесения  земель  к землям  особо охраняемых  территорий местного значения, их  использования и охраны (приложение).</w:t>
      </w:r>
    </w:p>
    <w:p w:rsidR="003106B9" w:rsidRPr="0028052B" w:rsidRDefault="003106B9" w:rsidP="003106B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052B">
        <w:rPr>
          <w:sz w:val="28"/>
          <w:szCs w:val="28"/>
        </w:rPr>
        <w:t>Контроль за</w:t>
      </w:r>
      <w:proofErr w:type="gramEnd"/>
      <w:r w:rsidRPr="0028052B">
        <w:rPr>
          <w:sz w:val="28"/>
          <w:szCs w:val="28"/>
        </w:rPr>
        <w:t xml:space="preserve"> исполнением  постановления возложить на заместителя главы  Администрации  сельского поселения </w:t>
      </w:r>
      <w:proofErr w:type="spellStart"/>
      <w:r w:rsidRPr="0028052B">
        <w:rPr>
          <w:sz w:val="28"/>
          <w:szCs w:val="28"/>
        </w:rPr>
        <w:t>Исаклы</w:t>
      </w:r>
      <w:proofErr w:type="spellEnd"/>
      <w:r w:rsidRPr="0028052B">
        <w:rPr>
          <w:sz w:val="28"/>
          <w:szCs w:val="28"/>
        </w:rPr>
        <w:t xml:space="preserve"> Панченко О.В.</w:t>
      </w:r>
    </w:p>
    <w:p w:rsidR="003106B9" w:rsidRPr="0028052B" w:rsidRDefault="003106B9" w:rsidP="003106B9">
      <w:pPr>
        <w:numPr>
          <w:ilvl w:val="0"/>
          <w:numId w:val="1"/>
        </w:numPr>
        <w:jc w:val="both"/>
        <w:rPr>
          <w:sz w:val="28"/>
          <w:szCs w:val="28"/>
        </w:rPr>
      </w:pPr>
      <w:r w:rsidRPr="0028052B">
        <w:rPr>
          <w:sz w:val="28"/>
          <w:szCs w:val="28"/>
        </w:rPr>
        <w:t xml:space="preserve">Постановление  вступает в силу  с момента  официального обнародования  на информационных  стендах  расположенных  в с. </w:t>
      </w:r>
      <w:proofErr w:type="spellStart"/>
      <w:r w:rsidRPr="0028052B">
        <w:rPr>
          <w:sz w:val="28"/>
          <w:szCs w:val="28"/>
        </w:rPr>
        <w:t>Исаклы</w:t>
      </w:r>
      <w:proofErr w:type="spellEnd"/>
      <w:r w:rsidRPr="0028052B">
        <w:rPr>
          <w:sz w:val="28"/>
          <w:szCs w:val="28"/>
        </w:rPr>
        <w:t xml:space="preserve">, с. </w:t>
      </w:r>
      <w:proofErr w:type="spellStart"/>
      <w:r w:rsidRPr="0028052B">
        <w:rPr>
          <w:sz w:val="28"/>
          <w:szCs w:val="28"/>
        </w:rPr>
        <w:t>Багряш</w:t>
      </w:r>
      <w:proofErr w:type="spellEnd"/>
      <w:r w:rsidRPr="0028052B">
        <w:rPr>
          <w:sz w:val="28"/>
          <w:szCs w:val="28"/>
        </w:rPr>
        <w:t xml:space="preserve">,  д. Новый </w:t>
      </w:r>
      <w:proofErr w:type="spellStart"/>
      <w:r w:rsidRPr="0028052B">
        <w:rPr>
          <w:sz w:val="28"/>
          <w:szCs w:val="28"/>
        </w:rPr>
        <w:t>Байтермиш</w:t>
      </w:r>
      <w:proofErr w:type="spellEnd"/>
      <w:r w:rsidRPr="0028052B">
        <w:rPr>
          <w:sz w:val="28"/>
          <w:szCs w:val="28"/>
        </w:rPr>
        <w:t xml:space="preserve">, д. Красный Берег, подлежит размещению на официальном сайте сельского поселения </w:t>
      </w:r>
      <w:proofErr w:type="spellStart"/>
      <w:r w:rsidRPr="0028052B">
        <w:rPr>
          <w:sz w:val="28"/>
          <w:szCs w:val="28"/>
        </w:rPr>
        <w:t>Исаклы</w:t>
      </w:r>
      <w:proofErr w:type="spellEnd"/>
      <w:r w:rsidRPr="0028052B">
        <w:rPr>
          <w:sz w:val="28"/>
          <w:szCs w:val="28"/>
        </w:rPr>
        <w:t xml:space="preserve"> (</w:t>
      </w:r>
      <w:hyperlink r:id="rId5" w:history="1">
        <w:r w:rsidRPr="0028052B">
          <w:rPr>
            <w:rStyle w:val="a3"/>
            <w:sz w:val="28"/>
            <w:szCs w:val="28"/>
          </w:rPr>
          <w:t>http://</w:t>
        </w:r>
        <w:proofErr w:type="spellStart"/>
        <w:r w:rsidRPr="0028052B">
          <w:rPr>
            <w:rStyle w:val="a3"/>
            <w:sz w:val="28"/>
            <w:szCs w:val="28"/>
            <w:lang w:val="en-US"/>
          </w:rPr>
          <w:t>isakli</w:t>
        </w:r>
        <w:proofErr w:type="spellEnd"/>
        <w:r w:rsidRPr="0028052B">
          <w:rPr>
            <w:rStyle w:val="a3"/>
            <w:sz w:val="28"/>
            <w:szCs w:val="28"/>
          </w:rPr>
          <w:t>.</w:t>
        </w:r>
        <w:proofErr w:type="spellStart"/>
        <w:r w:rsidRPr="0028052B">
          <w:rPr>
            <w:rStyle w:val="a3"/>
            <w:sz w:val="28"/>
            <w:szCs w:val="28"/>
          </w:rPr>
          <w:t>ru</w:t>
        </w:r>
        <w:proofErr w:type="spellEnd"/>
      </w:hyperlink>
      <w:r w:rsidRPr="0028052B">
        <w:rPr>
          <w:sz w:val="28"/>
          <w:szCs w:val="28"/>
        </w:rPr>
        <w:t xml:space="preserve">). </w:t>
      </w:r>
    </w:p>
    <w:p w:rsidR="003106B9" w:rsidRPr="0028052B" w:rsidRDefault="003106B9" w:rsidP="003106B9">
      <w:pPr>
        <w:jc w:val="both"/>
        <w:rPr>
          <w:sz w:val="28"/>
          <w:szCs w:val="28"/>
        </w:rPr>
      </w:pPr>
    </w:p>
    <w:p w:rsidR="003106B9" w:rsidRPr="0028052B" w:rsidRDefault="003106B9" w:rsidP="003106B9">
      <w:pPr>
        <w:rPr>
          <w:sz w:val="28"/>
          <w:szCs w:val="28"/>
        </w:rPr>
      </w:pPr>
    </w:p>
    <w:p w:rsidR="003106B9" w:rsidRPr="0028052B" w:rsidRDefault="003106B9" w:rsidP="003106B9">
      <w:pPr>
        <w:rPr>
          <w:sz w:val="28"/>
          <w:szCs w:val="28"/>
        </w:rPr>
      </w:pPr>
    </w:p>
    <w:p w:rsidR="003106B9" w:rsidRPr="0028052B" w:rsidRDefault="003106B9" w:rsidP="003106B9">
      <w:pPr>
        <w:rPr>
          <w:sz w:val="28"/>
          <w:szCs w:val="28"/>
        </w:rPr>
      </w:pPr>
      <w:r w:rsidRPr="0028052B">
        <w:rPr>
          <w:sz w:val="28"/>
          <w:szCs w:val="28"/>
        </w:rPr>
        <w:t xml:space="preserve">Глава  сельского  поселения </w:t>
      </w:r>
      <w:proofErr w:type="spellStart"/>
      <w:r w:rsidRPr="0028052B">
        <w:rPr>
          <w:sz w:val="28"/>
          <w:szCs w:val="28"/>
        </w:rPr>
        <w:t>Исаклы</w:t>
      </w:r>
      <w:proofErr w:type="spellEnd"/>
    </w:p>
    <w:p w:rsidR="003106B9" w:rsidRPr="0028052B" w:rsidRDefault="003106B9" w:rsidP="003106B9">
      <w:pPr>
        <w:rPr>
          <w:sz w:val="28"/>
          <w:szCs w:val="28"/>
        </w:rPr>
      </w:pPr>
      <w:r w:rsidRPr="0028052B">
        <w:rPr>
          <w:sz w:val="28"/>
          <w:szCs w:val="28"/>
        </w:rPr>
        <w:t xml:space="preserve">муниципального района </w:t>
      </w:r>
      <w:proofErr w:type="spellStart"/>
      <w:r w:rsidRPr="0028052B">
        <w:rPr>
          <w:sz w:val="28"/>
          <w:szCs w:val="28"/>
        </w:rPr>
        <w:t>Исаклинский</w:t>
      </w:r>
      <w:proofErr w:type="spellEnd"/>
      <w:r w:rsidRPr="0028052B">
        <w:rPr>
          <w:sz w:val="28"/>
          <w:szCs w:val="28"/>
        </w:rPr>
        <w:t xml:space="preserve"> </w:t>
      </w:r>
    </w:p>
    <w:p w:rsidR="003106B9" w:rsidRPr="0028052B" w:rsidRDefault="003106B9" w:rsidP="003106B9">
      <w:pPr>
        <w:rPr>
          <w:sz w:val="28"/>
          <w:szCs w:val="28"/>
        </w:rPr>
      </w:pPr>
      <w:r w:rsidRPr="0028052B">
        <w:rPr>
          <w:sz w:val="28"/>
          <w:szCs w:val="28"/>
        </w:rPr>
        <w:t xml:space="preserve">Самарской области                                           </w:t>
      </w:r>
      <w:r>
        <w:rPr>
          <w:sz w:val="28"/>
          <w:szCs w:val="28"/>
        </w:rPr>
        <w:t xml:space="preserve">                      </w:t>
      </w:r>
      <w:r w:rsidRPr="002805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28052B">
        <w:rPr>
          <w:sz w:val="28"/>
          <w:szCs w:val="28"/>
        </w:rPr>
        <w:t xml:space="preserve">М.Г. </w:t>
      </w:r>
      <w:proofErr w:type="spellStart"/>
      <w:r w:rsidRPr="0028052B">
        <w:rPr>
          <w:sz w:val="28"/>
          <w:szCs w:val="28"/>
        </w:rPr>
        <w:t>Харымова</w:t>
      </w:r>
      <w:proofErr w:type="spellEnd"/>
    </w:p>
    <w:p w:rsidR="003106B9" w:rsidRPr="0028052B" w:rsidRDefault="003106B9" w:rsidP="003106B9">
      <w:pPr>
        <w:rPr>
          <w:b/>
          <w:sz w:val="28"/>
          <w:szCs w:val="28"/>
        </w:rPr>
      </w:pPr>
    </w:p>
    <w:p w:rsidR="003106B9" w:rsidRPr="0028052B" w:rsidRDefault="003106B9" w:rsidP="003106B9">
      <w:pPr>
        <w:rPr>
          <w:sz w:val="28"/>
          <w:szCs w:val="28"/>
        </w:rPr>
      </w:pPr>
    </w:p>
    <w:p w:rsidR="003A144B" w:rsidRDefault="003A144B"/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DF8"/>
    <w:multiLevelType w:val="hybridMultilevel"/>
    <w:tmpl w:val="79EC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B9"/>
    <w:rsid w:val="003106B9"/>
    <w:rsid w:val="003A144B"/>
    <w:rsid w:val="008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k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2017-07-03T05:13:00Z</dcterms:created>
  <dcterms:modified xsi:type="dcterms:W3CDTF">2017-07-03T05:13:00Z</dcterms:modified>
</cp:coreProperties>
</file>