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0C" w:rsidRPr="0009270C" w:rsidRDefault="0009270C" w:rsidP="0009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70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09270C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09270C" w:rsidRPr="0009270C" w:rsidRDefault="0009270C" w:rsidP="0009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7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132E55" w:rsidRPr="0009270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9270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132E55" w:rsidRPr="0009270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9270C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132E55" w:rsidRPr="0009270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9270C" w:rsidRPr="0009270C" w:rsidRDefault="0009270C" w:rsidP="000927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70C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9270C" w:rsidRPr="0009270C" w:rsidRDefault="00132E55" w:rsidP="000927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270C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09270C" w:rsidRPr="0009270C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09270C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09270C" w:rsidRPr="0009270C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09270C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09270C" w:rsidRPr="0009270C" w:rsidRDefault="0009270C" w:rsidP="00092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70C" w:rsidRPr="0009270C" w:rsidRDefault="0009270C" w:rsidP="0009270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27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70C" w:rsidRPr="0009270C" w:rsidRDefault="008D1729" w:rsidP="0009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 марта  2019 года № 8</w:t>
      </w:r>
    </w:p>
    <w:p w:rsidR="0009270C" w:rsidRPr="0009270C" w:rsidRDefault="0009270C" w:rsidP="00092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70C" w:rsidRPr="0009270C" w:rsidRDefault="0009270C" w:rsidP="0009270C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b/>
          <w:sz w:val="28"/>
          <w:szCs w:val="28"/>
        </w:rPr>
        <w:t>Об утверждении Положения о денежном содержании выборного должностного лица местного самоуправления сельского поселения Исаклы</w:t>
      </w:r>
    </w:p>
    <w:p w:rsidR="0009270C" w:rsidRPr="0009270C" w:rsidRDefault="0009270C" w:rsidP="00092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     </w:t>
      </w:r>
      <w:r w:rsidRPr="00092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270C" w:rsidRPr="0009270C" w:rsidRDefault="0009270C" w:rsidP="00092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70C" w:rsidRPr="0009270C" w:rsidRDefault="0009270C" w:rsidP="000927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>В соответствии с Трудовым кодексом РФ, Федеральным законом от 06.10.2003  N 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Собрание представителей сельского поселения  Исаклы</w:t>
      </w:r>
      <w:r w:rsidRPr="0009270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9270C" w:rsidRPr="0009270C" w:rsidRDefault="0009270C" w:rsidP="000927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9270C" w:rsidRPr="0009270C" w:rsidRDefault="0009270C" w:rsidP="0009270C">
      <w:pPr>
        <w:pStyle w:val="a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>Утвердить Положение о денежном содержании выборного должностного лица местного самоуправления сельского поселения Исаклы (прилагается).</w:t>
      </w:r>
    </w:p>
    <w:p w:rsidR="0009270C" w:rsidRPr="00E319B7" w:rsidRDefault="0009270C" w:rsidP="00E319B7">
      <w:pPr>
        <w:pStyle w:val="ac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9B7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Исаклы №50 от 23.12.2008года об утверждении </w:t>
      </w:r>
      <w:r w:rsidR="00E319B7">
        <w:rPr>
          <w:rFonts w:ascii="Times New Roman" w:hAnsi="Times New Roman" w:cs="Times New Roman"/>
          <w:sz w:val="28"/>
          <w:szCs w:val="28"/>
        </w:rPr>
        <w:t>«</w:t>
      </w:r>
      <w:r w:rsidR="00E319B7" w:rsidRPr="00E319B7">
        <w:rPr>
          <w:rFonts w:ascii="Times New Roman" w:hAnsi="Times New Roman" w:cs="Times New Roman"/>
          <w:sz w:val="28"/>
          <w:szCs w:val="28"/>
        </w:rPr>
        <w:t xml:space="preserve">Положения,  </w:t>
      </w:r>
      <w:r w:rsidR="00E319B7" w:rsidRPr="00E319B7">
        <w:rPr>
          <w:rFonts w:ascii="Times New Roman" w:hAnsi="Times New Roman" w:cs="Times New Roman"/>
          <w:bCs/>
          <w:sz w:val="28"/>
          <w:szCs w:val="28"/>
        </w:rPr>
        <w:t xml:space="preserve">об оплате труда  выборных должностных лиц местного самоуправления </w:t>
      </w:r>
      <w:r w:rsidR="00E319B7" w:rsidRPr="00E319B7">
        <w:rPr>
          <w:rFonts w:ascii="Times New Roman" w:hAnsi="Times New Roman" w:cs="Times New Roman"/>
          <w:sz w:val="28"/>
          <w:szCs w:val="28"/>
        </w:rPr>
        <w:t>сельского поселения Исаклы</w:t>
      </w:r>
      <w:r w:rsidRPr="00E319B7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9270C" w:rsidRPr="0009270C" w:rsidRDefault="0009270C" w:rsidP="0009270C">
      <w:pPr>
        <w:pStyle w:val="a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</w:t>
      </w:r>
      <w:r w:rsidRPr="000927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27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270C">
        <w:rPr>
          <w:rFonts w:ascii="Times New Roman" w:hAnsi="Times New Roman" w:cs="Times New Roman"/>
          <w:sz w:val="28"/>
          <w:szCs w:val="28"/>
          <w:lang w:val="en-US"/>
        </w:rPr>
        <w:t>isakly</w:t>
      </w:r>
      <w:proofErr w:type="spellEnd"/>
      <w:r w:rsidRPr="000927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27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2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70C" w:rsidRPr="0009270C" w:rsidRDefault="0009270C" w:rsidP="0009270C">
      <w:pPr>
        <w:pStyle w:val="ab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9270C" w:rsidRPr="0009270C" w:rsidRDefault="0009270C" w:rsidP="0009270C">
      <w:pPr>
        <w:tabs>
          <w:tab w:val="left" w:pos="720"/>
          <w:tab w:val="left" w:pos="993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70C" w:rsidRPr="0009270C" w:rsidRDefault="0009270C" w:rsidP="0009270C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70C" w:rsidRPr="0009270C" w:rsidRDefault="0009270C" w:rsidP="0009270C">
      <w:pPr>
        <w:pStyle w:val="a9"/>
        <w:tabs>
          <w:tab w:val="left" w:pos="9180"/>
        </w:tabs>
        <w:ind w:firstLine="0"/>
      </w:pPr>
    </w:p>
    <w:p w:rsidR="0009270C" w:rsidRPr="0009270C" w:rsidRDefault="0009270C" w:rsidP="0009270C">
      <w:pPr>
        <w:rPr>
          <w:rFonts w:ascii="Times New Roman" w:hAnsi="Times New Roman" w:cs="Times New Roman"/>
          <w:sz w:val="28"/>
          <w:szCs w:val="28"/>
        </w:rPr>
      </w:pPr>
    </w:p>
    <w:p w:rsidR="0009270C" w:rsidRPr="0009270C" w:rsidRDefault="0009270C" w:rsidP="0009270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9270C" w:rsidRPr="0009270C" w:rsidRDefault="0009270C" w:rsidP="0009270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0927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9270C">
        <w:rPr>
          <w:rFonts w:ascii="Times New Roman" w:hAnsi="Times New Roman" w:cs="Times New Roman"/>
          <w:noProof/>
          <w:sz w:val="28"/>
          <w:szCs w:val="28"/>
        </w:rPr>
        <w:t>Исаклы</w:t>
      </w:r>
    </w:p>
    <w:p w:rsidR="0009270C" w:rsidRPr="0009270C" w:rsidRDefault="0009270C" w:rsidP="0009270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9270C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0927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270C" w:rsidRPr="0009270C" w:rsidRDefault="0009270C" w:rsidP="0009270C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 w:rsidR="00E77695">
        <w:rPr>
          <w:rFonts w:ascii="Times New Roman" w:hAnsi="Times New Roman" w:cs="Times New Roman"/>
          <w:sz w:val="28"/>
          <w:szCs w:val="28"/>
        </w:rPr>
        <w:t xml:space="preserve">     </w:t>
      </w:r>
      <w:r w:rsidRPr="0009270C">
        <w:rPr>
          <w:rFonts w:ascii="Times New Roman" w:hAnsi="Times New Roman" w:cs="Times New Roman"/>
          <w:sz w:val="28"/>
          <w:szCs w:val="28"/>
        </w:rPr>
        <w:t>В.А.Егорова</w:t>
      </w:r>
    </w:p>
    <w:p w:rsidR="0009270C" w:rsidRPr="0009270C" w:rsidRDefault="0009270C" w:rsidP="0009270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270C" w:rsidRPr="0009270C" w:rsidRDefault="0009270C" w:rsidP="0009270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9270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09270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9270C">
        <w:rPr>
          <w:rFonts w:ascii="Times New Roman" w:hAnsi="Times New Roman" w:cs="Times New Roman"/>
          <w:noProof/>
          <w:sz w:val="28"/>
          <w:szCs w:val="28"/>
        </w:rPr>
        <w:t>Исаклы</w:t>
      </w:r>
    </w:p>
    <w:p w:rsidR="0009270C" w:rsidRPr="0009270C" w:rsidRDefault="0009270C" w:rsidP="0009270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9270C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0927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9270C" w:rsidRDefault="0009270C" w:rsidP="0009270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09270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E77695">
        <w:rPr>
          <w:rFonts w:ascii="Times New Roman" w:hAnsi="Times New Roman" w:cs="Times New Roman"/>
          <w:sz w:val="28"/>
          <w:szCs w:val="28"/>
        </w:rPr>
        <w:t xml:space="preserve">    </w:t>
      </w:r>
      <w:r w:rsidRPr="0009270C">
        <w:rPr>
          <w:rFonts w:ascii="Times New Roman" w:hAnsi="Times New Roman" w:cs="Times New Roman"/>
          <w:sz w:val="28"/>
          <w:szCs w:val="28"/>
        </w:rPr>
        <w:t xml:space="preserve">   </w:t>
      </w:r>
      <w:r w:rsidRPr="0009270C">
        <w:rPr>
          <w:rFonts w:ascii="Times New Roman" w:hAnsi="Times New Roman" w:cs="Times New Roman"/>
          <w:noProof/>
          <w:sz w:val="28"/>
          <w:szCs w:val="28"/>
        </w:rPr>
        <w:t>И. А. Гулин</w:t>
      </w:r>
    </w:p>
    <w:p w:rsidR="0009270C" w:rsidRDefault="0009270C" w:rsidP="0009270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9270C" w:rsidRDefault="0009270C" w:rsidP="0009270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9270C" w:rsidRDefault="0009270C" w:rsidP="0009270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9270C" w:rsidRDefault="0009270C" w:rsidP="0009270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9270C" w:rsidRDefault="0009270C" w:rsidP="0009270C">
      <w:pPr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09270C" w:rsidRPr="0009270C" w:rsidRDefault="0009270C" w:rsidP="0009270C">
      <w:pPr>
        <w:outlineLvl w:val="0"/>
        <w:rPr>
          <w:rFonts w:ascii="Times New Roman" w:hAnsi="Times New Roman" w:cs="Times New Roman"/>
        </w:rPr>
      </w:pPr>
    </w:p>
    <w:p w:rsidR="00B44642" w:rsidRDefault="00E045AD" w:rsidP="00B357C1">
      <w:pPr>
        <w:pStyle w:val="20"/>
        <w:shd w:val="clear" w:color="auto" w:fill="auto"/>
        <w:spacing w:after="355"/>
        <w:ind w:left="5500" w:right="20"/>
      </w:pPr>
      <w:r>
        <w:t xml:space="preserve">Приложение к решению Собрания представителей сельского поселения Исаклы </w:t>
      </w:r>
      <w:r w:rsidR="006E72D4" w:rsidRPr="0009270C">
        <w:t xml:space="preserve">от </w:t>
      </w:r>
      <w:r w:rsidR="000400CD">
        <w:t>04.03.2019</w:t>
      </w:r>
      <w:r w:rsidR="006E72D4" w:rsidRPr="0009270C">
        <w:t xml:space="preserve"> г. №</w:t>
      </w:r>
      <w:r w:rsidR="000400CD">
        <w:t>8</w:t>
      </w:r>
    </w:p>
    <w:p w:rsidR="00B44642" w:rsidRDefault="00E045AD" w:rsidP="00B357C1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>
        <w:t>ПОЛОЖЕНИЕ</w:t>
      </w:r>
      <w:bookmarkEnd w:id="0"/>
    </w:p>
    <w:p w:rsidR="00B357C1" w:rsidRDefault="00E045AD" w:rsidP="00B357C1">
      <w:pPr>
        <w:pStyle w:val="30"/>
        <w:shd w:val="clear" w:color="auto" w:fill="auto"/>
        <w:spacing w:before="0"/>
        <w:ind w:left="20"/>
      </w:pPr>
      <w:r>
        <w:t>о денежном содержании выборного должностного лица местного самоуправления сельского</w:t>
      </w:r>
      <w:bookmarkStart w:id="1" w:name="bookmark1"/>
      <w:r w:rsidR="00B357C1">
        <w:t xml:space="preserve"> </w:t>
      </w:r>
      <w:r>
        <w:t xml:space="preserve">поселения Исаклы </w:t>
      </w:r>
    </w:p>
    <w:p w:rsidR="00B357C1" w:rsidRDefault="00B357C1" w:rsidP="00B357C1">
      <w:pPr>
        <w:pStyle w:val="30"/>
        <w:shd w:val="clear" w:color="auto" w:fill="auto"/>
        <w:spacing w:before="0"/>
        <w:ind w:left="20"/>
      </w:pPr>
    </w:p>
    <w:p w:rsidR="00B44642" w:rsidRDefault="00E045AD" w:rsidP="00B357C1">
      <w:pPr>
        <w:pStyle w:val="30"/>
        <w:shd w:val="clear" w:color="auto" w:fill="auto"/>
        <w:spacing w:before="0"/>
        <w:ind w:left="20"/>
      </w:pPr>
      <w:r>
        <w:t>1. Общие положения</w:t>
      </w:r>
      <w:bookmarkEnd w:id="1"/>
    </w:p>
    <w:p w:rsidR="00B44642" w:rsidRDefault="00E045AD" w:rsidP="00FA6403">
      <w:pPr>
        <w:pStyle w:val="23"/>
        <w:numPr>
          <w:ilvl w:val="0"/>
          <w:numId w:val="1"/>
        </w:numPr>
        <w:shd w:val="clear" w:color="auto" w:fill="auto"/>
        <w:spacing w:before="0"/>
        <w:ind w:right="20" w:firstLine="567"/>
      </w:pPr>
      <w:r>
        <w:t xml:space="preserve"> Настоящее Положение принято в целях обеспечения социальных гарантий, создания единой правовой базы формирования денежного содержания и его единообразного применения для выборного должностного лица местного самоуправления сельского поселения Исаклы.</w:t>
      </w:r>
    </w:p>
    <w:p w:rsidR="00B44642" w:rsidRDefault="00E045AD" w:rsidP="00FA6403">
      <w:pPr>
        <w:pStyle w:val="23"/>
        <w:numPr>
          <w:ilvl w:val="0"/>
          <w:numId w:val="1"/>
        </w:numPr>
        <w:shd w:val="clear" w:color="auto" w:fill="auto"/>
        <w:spacing w:before="0" w:after="365"/>
        <w:ind w:right="20" w:firstLine="567"/>
      </w:pPr>
      <w:r>
        <w:t xml:space="preserve"> Законодательную основу настоящего Положения составляют Конституция РФ, Трудовой кодекс РФ, Федеральный закон от 06.10.2003 года № 131 -ФЗ «Об общих принципах организации местного самоуправления в Российской Федерации» и Устав сельского поселения Исаклы.</w:t>
      </w:r>
    </w:p>
    <w:p w:rsidR="00B44642" w:rsidRDefault="00E045AD" w:rsidP="00FA6403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after="252" w:line="240" w:lineRule="exact"/>
        <w:ind w:firstLine="567"/>
        <w:jc w:val="center"/>
      </w:pPr>
      <w:bookmarkStart w:id="2" w:name="bookmark2"/>
      <w:r>
        <w:t>Размер и условия оплата труда</w:t>
      </w:r>
      <w:bookmarkEnd w:id="2"/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right="20" w:firstLine="567"/>
      </w:pPr>
      <w:r>
        <w:t xml:space="preserve"> Оплата труда выборного должностного лица местного самоуправления сельского поселения Исаклы производится в виде денежного содержания, которое состоит из должностного оклада, а также из ежемесячных и иных дополнительных выплат.</w:t>
      </w:r>
    </w:p>
    <w:p w:rsidR="00B44642" w:rsidRDefault="00E045AD" w:rsidP="00FA6403">
      <w:pPr>
        <w:pStyle w:val="23"/>
        <w:shd w:val="clear" w:color="auto" w:fill="auto"/>
        <w:spacing w:before="0"/>
        <w:ind w:firstLine="567"/>
      </w:pPr>
      <w:r>
        <w:t>К дополнительным выплатам относятся:</w:t>
      </w:r>
    </w:p>
    <w:p w:rsidR="00B44642" w:rsidRPr="00627B35" w:rsidRDefault="00E045AD" w:rsidP="00DB2AD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right="20" w:firstLine="567"/>
      </w:pPr>
      <w:r>
        <w:t xml:space="preserve"> </w:t>
      </w:r>
      <w:r w:rsidRPr="00627B35">
        <w:t>ежемесячная надбавка к должностному окладу за выслугу лет на муниципальной службе и на выборной должности;</w:t>
      </w:r>
    </w:p>
    <w:p w:rsidR="00B44642" w:rsidRPr="00627B35" w:rsidRDefault="00E045AD" w:rsidP="00DB2AD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627B35">
        <w:t xml:space="preserve"> ежемесячная надбавка к должностному окладу за особые условия деятельности выборного должностного лица;</w:t>
      </w:r>
    </w:p>
    <w:p w:rsidR="00B44642" w:rsidRPr="00627B35" w:rsidRDefault="00E045AD" w:rsidP="00DB2AD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567"/>
      </w:pPr>
      <w:r w:rsidRPr="00627B35">
        <w:t xml:space="preserve"> ежемесячное денежное поощрение;</w:t>
      </w:r>
    </w:p>
    <w:p w:rsidR="00B44642" w:rsidRPr="00627B35" w:rsidRDefault="00E045AD" w:rsidP="00DB2AD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627B35">
        <w:t xml:space="preserve"> единовременная выплата при предоставлении ежегодного оплачиваемого отпуска;</w:t>
      </w:r>
    </w:p>
    <w:p w:rsidR="00B44642" w:rsidRPr="00627B35" w:rsidRDefault="00E045AD" w:rsidP="00DB2AD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627B35">
        <w:t xml:space="preserve"> материальная помощь в случаях и порядке, установленных </w:t>
      </w:r>
      <w:r w:rsidR="007E7725" w:rsidRPr="00627B35">
        <w:t>муниципальными правовыми актами;</w:t>
      </w:r>
    </w:p>
    <w:p w:rsidR="007E7725" w:rsidRPr="00627B35" w:rsidRDefault="007E7725" w:rsidP="00DB2AD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627B35">
        <w:t xml:space="preserve">премия </w:t>
      </w:r>
      <w:r w:rsidR="00391FC0" w:rsidRPr="00627B35">
        <w:t>за выполнение особо важных и сложных заданий.</w:t>
      </w:r>
    </w:p>
    <w:p w:rsidR="00B44642" w:rsidRPr="00627B35" w:rsidRDefault="00E045AD" w:rsidP="00DB2ADC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spacing w:before="0"/>
        <w:ind w:right="20" w:firstLine="567"/>
      </w:pPr>
      <w:r w:rsidRPr="00627B35">
        <w:t xml:space="preserve"> Изменения в оплате труда выборного должностного лица местного самоуправления сельского поселения Исаклы осуществляются в форме внесения изменений в настоящее Положение.</w:t>
      </w:r>
    </w:p>
    <w:p w:rsidR="00B44642" w:rsidRPr="00627B35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right="20" w:firstLine="567"/>
      </w:pPr>
      <w:r w:rsidRPr="00627B35">
        <w:t xml:space="preserve"> При формировании </w:t>
      </w:r>
      <w:proofErr w:type="gramStart"/>
      <w:r w:rsidRPr="00627B35">
        <w:t>фонда оплаты труда выборного должностного лица местного самоуправления сельского поселения</w:t>
      </w:r>
      <w:proofErr w:type="gramEnd"/>
      <w:r w:rsidRPr="00627B35">
        <w:t xml:space="preserve"> Исаклы предусматриваются финансовые средства в расчете на календарный год:</w:t>
      </w:r>
    </w:p>
    <w:p w:rsidR="00B44642" w:rsidRPr="00627B35" w:rsidRDefault="00E045AD" w:rsidP="00FA6403">
      <w:pPr>
        <w:pStyle w:val="23"/>
        <w:shd w:val="clear" w:color="auto" w:fill="auto"/>
        <w:spacing w:before="0"/>
        <w:ind w:right="20" w:firstLine="567"/>
      </w:pPr>
      <w:r w:rsidRPr="00627B35">
        <w:t>- на выплату должностного оклада - 12 (двенадцать) должностных окладов в год;</w:t>
      </w:r>
    </w:p>
    <w:p w:rsidR="00B44642" w:rsidRPr="00627B35" w:rsidRDefault="00E045AD" w:rsidP="00FA6403">
      <w:pPr>
        <w:pStyle w:val="23"/>
        <w:numPr>
          <w:ilvl w:val="0"/>
          <w:numId w:val="4"/>
        </w:numPr>
        <w:shd w:val="clear" w:color="auto" w:fill="auto"/>
        <w:spacing w:before="0"/>
        <w:ind w:left="40" w:right="20" w:firstLine="567"/>
      </w:pPr>
      <w:r w:rsidRPr="00627B35">
        <w:t>на выплату ежемесячной надбавки к должностному окладу за выслугу лет - исходя из размера надбавки, установленной настоящим Положением, с учетом стажа работы на муниципальной службе;</w:t>
      </w:r>
    </w:p>
    <w:p w:rsidR="00B44642" w:rsidRPr="00627B35" w:rsidRDefault="00E045AD" w:rsidP="00FA6403">
      <w:pPr>
        <w:pStyle w:val="23"/>
        <w:numPr>
          <w:ilvl w:val="0"/>
          <w:numId w:val="4"/>
        </w:numPr>
        <w:shd w:val="clear" w:color="auto" w:fill="auto"/>
        <w:spacing w:before="0"/>
        <w:ind w:left="40" w:right="20" w:firstLine="567"/>
      </w:pPr>
      <w:r w:rsidRPr="00627B35">
        <w:t xml:space="preserve"> на выплату ежемесячной надбавки к должностному окладу за особые условия деятельност</w:t>
      </w:r>
      <w:r w:rsidR="00FA6403" w:rsidRPr="00627B35">
        <w:t>и выборного должностного лица -6</w:t>
      </w:r>
      <w:r w:rsidRPr="00627B35">
        <w:t>(шесть)</w:t>
      </w:r>
      <w:r w:rsidR="00FA6403" w:rsidRPr="00627B35">
        <w:t xml:space="preserve"> </w:t>
      </w:r>
      <w:r w:rsidRPr="00627B35">
        <w:t>должностных окладов в год;</w:t>
      </w:r>
    </w:p>
    <w:p w:rsidR="00B44642" w:rsidRPr="00627B35" w:rsidRDefault="00E045AD" w:rsidP="00FA6403">
      <w:pPr>
        <w:pStyle w:val="23"/>
        <w:numPr>
          <w:ilvl w:val="0"/>
          <w:numId w:val="4"/>
        </w:numPr>
        <w:shd w:val="clear" w:color="auto" w:fill="auto"/>
        <w:spacing w:before="0"/>
        <w:ind w:left="40" w:right="20" w:firstLine="567"/>
      </w:pPr>
      <w:r w:rsidRPr="00627B35">
        <w:t>на выплату ежемесячного денежного поощрения - 3 (три) должностных оклада;</w:t>
      </w:r>
    </w:p>
    <w:p w:rsidR="00B44642" w:rsidRPr="00627B35" w:rsidRDefault="00E045AD" w:rsidP="00FA6403">
      <w:pPr>
        <w:pStyle w:val="23"/>
        <w:numPr>
          <w:ilvl w:val="0"/>
          <w:numId w:val="4"/>
        </w:numPr>
        <w:shd w:val="clear" w:color="auto" w:fill="auto"/>
        <w:spacing w:before="0"/>
        <w:ind w:left="40" w:right="20" w:firstLine="567"/>
      </w:pPr>
      <w:r w:rsidRPr="00627B35">
        <w:t xml:space="preserve"> на единовременную выплату при предоставлении ежегодного оплачиваемого </w:t>
      </w:r>
      <w:r w:rsidRPr="00627B35">
        <w:lastRenderedPageBreak/>
        <w:t>отпуска - 2 (два) должностных оклада;</w:t>
      </w:r>
    </w:p>
    <w:p w:rsidR="00B44642" w:rsidRPr="00627B35" w:rsidRDefault="00E045AD" w:rsidP="00FA6403">
      <w:pPr>
        <w:pStyle w:val="23"/>
        <w:numPr>
          <w:ilvl w:val="0"/>
          <w:numId w:val="4"/>
        </w:numPr>
        <w:shd w:val="clear" w:color="auto" w:fill="auto"/>
        <w:spacing w:before="0" w:line="326" w:lineRule="exact"/>
        <w:ind w:left="40" w:right="20" w:firstLine="567"/>
      </w:pPr>
      <w:r w:rsidRPr="00627B35">
        <w:t xml:space="preserve"> на выплату материальной помощи </w:t>
      </w:r>
      <w:r w:rsidRPr="00627B35">
        <w:rPr>
          <w:rStyle w:val="11"/>
        </w:rPr>
        <w:t xml:space="preserve">- </w:t>
      </w:r>
      <w:r w:rsidR="00391FC0" w:rsidRPr="00627B35">
        <w:t>до 2 (двух) должностных окладов;</w:t>
      </w:r>
    </w:p>
    <w:p w:rsidR="00627B35" w:rsidRPr="00627B35" w:rsidRDefault="00627B35" w:rsidP="00627B35">
      <w:pPr>
        <w:pStyle w:val="23"/>
        <w:numPr>
          <w:ilvl w:val="0"/>
          <w:numId w:val="4"/>
        </w:numPr>
        <w:shd w:val="clear" w:color="auto" w:fill="auto"/>
        <w:spacing w:before="0"/>
        <w:ind w:left="40" w:right="20" w:firstLine="567"/>
      </w:pPr>
      <w:r>
        <w:t xml:space="preserve"> </w:t>
      </w:r>
      <w:r w:rsidRPr="00627B35">
        <w:t>на выплату премии за выполнение особо важных и сложных заданий - исходя из размера 1 (одного) должностного оклада;</w:t>
      </w:r>
    </w:p>
    <w:p w:rsidR="00FA6403" w:rsidRPr="00627B35" w:rsidRDefault="00FA6403" w:rsidP="00FA6403">
      <w:pPr>
        <w:pStyle w:val="23"/>
        <w:shd w:val="clear" w:color="auto" w:fill="auto"/>
        <w:spacing w:before="0" w:line="326" w:lineRule="exact"/>
        <w:ind w:left="607" w:right="20"/>
      </w:pPr>
    </w:p>
    <w:p w:rsidR="00B44642" w:rsidRPr="00627B35" w:rsidRDefault="00E045AD" w:rsidP="00FA6403">
      <w:pPr>
        <w:pStyle w:val="22"/>
        <w:numPr>
          <w:ilvl w:val="0"/>
          <w:numId w:val="2"/>
        </w:numPr>
        <w:shd w:val="clear" w:color="auto" w:fill="auto"/>
        <w:tabs>
          <w:tab w:val="left" w:pos="1962"/>
        </w:tabs>
        <w:spacing w:after="0" w:line="322" w:lineRule="exact"/>
        <w:ind w:left="1720" w:right="1600" w:firstLine="567"/>
        <w:jc w:val="center"/>
      </w:pPr>
      <w:bookmarkStart w:id="3" w:name="bookmark3"/>
      <w:r w:rsidRPr="00627B35">
        <w:t>Порядок установления должностных окладов, ежемесячных и иных дополнительных выплат</w:t>
      </w:r>
      <w:bookmarkEnd w:id="3"/>
    </w:p>
    <w:p w:rsidR="00FA6403" w:rsidRDefault="00FA6403" w:rsidP="00FA6403">
      <w:pPr>
        <w:pStyle w:val="22"/>
        <w:shd w:val="clear" w:color="auto" w:fill="auto"/>
        <w:tabs>
          <w:tab w:val="left" w:pos="1962"/>
        </w:tabs>
        <w:spacing w:after="0" w:line="322" w:lineRule="exact"/>
        <w:ind w:left="2287" w:right="1600" w:firstLine="0"/>
      </w:pP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40" w:right="20" w:firstLine="567"/>
      </w:pPr>
      <w:r>
        <w:t xml:space="preserve"> Размер должностного оклада выборного должностного лица местного самоуправления сельского поселения Исаклы индексируется или повышается одновременно с индексацией или повышением должностных окладов государственных служащих Самарской области, а также на основании решений органов местного самоуправления.</w:t>
      </w:r>
    </w:p>
    <w:p w:rsidR="00B44642" w:rsidRDefault="00E045AD" w:rsidP="00FA6403">
      <w:pPr>
        <w:pStyle w:val="23"/>
        <w:shd w:val="clear" w:color="auto" w:fill="auto"/>
        <w:spacing w:before="0"/>
        <w:ind w:left="40" w:right="20" w:firstLine="567"/>
      </w:pPr>
      <w:r>
        <w:t>Размеры должностных окладов по каждой должности устанавливаются в соответствии с действующим законодательством РФ и на основании штатных расписаний, утвержденных выборным должностным лицом.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40" w:right="20" w:firstLine="567"/>
      </w:pPr>
      <w:r>
        <w:t xml:space="preserve"> Выплата ежемесячных надбавок к должностному окладу или ее повышение производятся со дня возникновения права на установление или увеличение размера надбавки.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40" w:right="20" w:firstLine="567"/>
      </w:pPr>
      <w:r>
        <w:t xml:space="preserve"> Ежемесячная надбавка к должностному окладу за выслугу лет на муниципальной службе и на выборных должностях устанавливается в зависимости от стажа работы, дающего право на ее получение в соответствии с действующим законодательством в следующих размерах:</w:t>
      </w:r>
    </w:p>
    <w:p w:rsidR="00FA6403" w:rsidRDefault="00FA6403" w:rsidP="00FA6403">
      <w:pPr>
        <w:pStyle w:val="40"/>
        <w:shd w:val="clear" w:color="auto" w:fill="auto"/>
        <w:tabs>
          <w:tab w:val="right" w:pos="7235"/>
          <w:tab w:val="center" w:pos="8140"/>
        </w:tabs>
        <w:spacing w:before="0"/>
        <w:ind w:left="40" w:firstLine="567"/>
      </w:pPr>
    </w:p>
    <w:p w:rsidR="00B44642" w:rsidRDefault="00E045AD" w:rsidP="00FA6403">
      <w:pPr>
        <w:pStyle w:val="40"/>
        <w:shd w:val="clear" w:color="auto" w:fill="auto"/>
        <w:tabs>
          <w:tab w:val="right" w:pos="7235"/>
          <w:tab w:val="center" w:pos="8140"/>
        </w:tabs>
        <w:spacing w:before="0" w:line="240" w:lineRule="auto"/>
        <w:ind w:left="40" w:firstLine="567"/>
      </w:pPr>
      <w:r>
        <w:t>стаж (общая продолжительность)</w:t>
      </w:r>
      <w:r>
        <w:tab/>
        <w:t>размер</w:t>
      </w:r>
      <w:r>
        <w:tab/>
      </w:r>
      <w:proofErr w:type="gramStart"/>
      <w:r>
        <w:t>ежемесячной</w:t>
      </w:r>
      <w:proofErr w:type="gramEnd"/>
    </w:p>
    <w:p w:rsidR="00FA6403" w:rsidRDefault="00E045AD" w:rsidP="00FA6403">
      <w:pPr>
        <w:pStyle w:val="40"/>
        <w:shd w:val="clear" w:color="auto" w:fill="auto"/>
        <w:tabs>
          <w:tab w:val="left" w:pos="6564"/>
        </w:tabs>
        <w:spacing w:before="0" w:line="240" w:lineRule="auto"/>
        <w:ind w:left="40" w:right="900" w:firstLine="567"/>
        <w:jc w:val="left"/>
      </w:pPr>
      <w:r>
        <w:t xml:space="preserve">муниципальной службы в Самарской области </w:t>
      </w:r>
      <w:r w:rsidR="00FA6403">
        <w:tab/>
        <w:t>надбавки (</w:t>
      </w:r>
      <w:proofErr w:type="gramStart"/>
      <w:r w:rsidR="00FA6403">
        <w:t>в</w:t>
      </w:r>
      <w:proofErr w:type="gramEnd"/>
      <w:r w:rsidR="00FA6403">
        <w:t xml:space="preserve"> %):</w:t>
      </w:r>
    </w:p>
    <w:p w:rsidR="00B44642" w:rsidRDefault="00E045AD" w:rsidP="00FA6403">
      <w:pPr>
        <w:pStyle w:val="40"/>
        <w:shd w:val="clear" w:color="auto" w:fill="auto"/>
        <w:spacing w:before="0" w:line="240" w:lineRule="auto"/>
        <w:ind w:left="40" w:right="900" w:firstLine="567"/>
        <w:jc w:val="left"/>
      </w:pPr>
      <w:r>
        <w:t>и (или) стаж работы в выборной должности:</w:t>
      </w:r>
    </w:p>
    <w:p w:rsidR="00FA6403" w:rsidRDefault="00FA6403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</w:p>
    <w:p w:rsidR="00B44642" w:rsidRDefault="00E045AD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  <w:r>
        <w:t>от 1 года до 5 лет</w:t>
      </w:r>
      <w:r>
        <w:tab/>
        <w:t>10</w:t>
      </w:r>
    </w:p>
    <w:p w:rsidR="00B44642" w:rsidRDefault="00E045AD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  <w:r>
        <w:t>от 5 лет до 10 лет</w:t>
      </w:r>
      <w:r>
        <w:tab/>
        <w:t>20</w:t>
      </w:r>
    </w:p>
    <w:p w:rsidR="00B44642" w:rsidRDefault="00E045AD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  <w:r>
        <w:t>от 10 лет до 15 лет</w:t>
      </w:r>
      <w:r>
        <w:tab/>
        <w:t>30</w:t>
      </w:r>
    </w:p>
    <w:p w:rsidR="00FA6403" w:rsidRDefault="00E045AD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  <w:r>
        <w:t>свыше 15 лет</w:t>
      </w:r>
      <w:r>
        <w:tab/>
        <w:t>40</w:t>
      </w:r>
    </w:p>
    <w:p w:rsidR="00FA6403" w:rsidRDefault="00FA6403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</w:p>
    <w:p w:rsidR="00B44642" w:rsidRDefault="00E045AD" w:rsidP="00FA6403">
      <w:pPr>
        <w:pStyle w:val="a6"/>
        <w:shd w:val="clear" w:color="auto" w:fill="auto"/>
        <w:tabs>
          <w:tab w:val="left" w:pos="7035"/>
        </w:tabs>
        <w:spacing w:before="0" w:line="240" w:lineRule="auto"/>
        <w:ind w:left="40" w:firstLine="567"/>
      </w:pPr>
      <w:r>
        <w:t>Установление конкретного размера данной надбавки осуществляется комиссией по установлению стажа, дающего право на получение ежемесячных надбавок за выслугу лет, для предоставления дополнительного оплачиваемого отпуска, назначения пенсии за выслугу лет.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Назначение ежемесячной надбавки за выслугу лет производится на основании распоряжения (приказа) выборного должностного лица местного самоуправления сельского поселения Исаклы.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20" w:right="20" w:firstLine="567"/>
      </w:pPr>
      <w:r>
        <w:t xml:space="preserve"> Ежемесячная надбавка к должностному окладу за особые условия деятельности выборного должностного лица является составляющей денежного содержания выборного должностного лица и подлежит обязательной выплате в целях повышения заинтересованности выборного должностного лица в результатах своей деятельности по качественному выполнению своих должностных обязанностей.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 xml:space="preserve">Ежемесячная надбавка за особые условия работы устанавливается </w:t>
      </w:r>
      <w:proofErr w:type="gramStart"/>
      <w:r>
        <w:t>при вступлении в должность в пределах выделенного на эти цели фонда оплаты труда в размере</w:t>
      </w:r>
      <w:proofErr w:type="gramEnd"/>
      <w:r>
        <w:t>, не превышающем 50 процентов должностного оклада выборного должностного лица.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 xml:space="preserve">Установление или изменение конкретного размера надбавки за особые условия работы выборному должностному лицу осуществляется выборным должностным лицом </w:t>
      </w:r>
      <w:r>
        <w:lastRenderedPageBreak/>
        <w:t>местного самоуправления.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20" w:right="20" w:firstLine="567"/>
      </w:pPr>
      <w:r>
        <w:t xml:space="preserve"> Ежемесячное денежное поощрение выплачивается в целях усиления материальной заинтересованности выборного должностного лица в повышении качества труда, решении стоящих задач, своевременном и добросовестном исполнении своих обязанностей в размере 25%.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Выборным должностным лицам, осуществлявшим полномочия неполный календарный месяц, ежемесячное денежное поощрение выплачивается за фактически отработанное время.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20" w:right="20" w:firstLine="567"/>
      </w:pPr>
      <w:r>
        <w:t xml:space="preserve"> Единовременная выплата при предоставлении ежегодного оплачиваемого отпуска.</w:t>
      </w:r>
    </w:p>
    <w:p w:rsidR="00B44642" w:rsidRDefault="00E045AD" w:rsidP="00FA6403">
      <w:pPr>
        <w:pStyle w:val="23"/>
        <w:shd w:val="clear" w:color="auto" w:fill="auto"/>
        <w:tabs>
          <w:tab w:val="left" w:leader="underscore" w:pos="7959"/>
        </w:tabs>
        <w:spacing w:before="0"/>
        <w:ind w:left="20" w:right="20" w:firstLine="567"/>
      </w:pPr>
      <w:r>
        <w:t xml:space="preserve">При предоставлении ежегодного оплачиваемого отпуска выборному должностному лицу в полном объеме выплачивается единовременная денежная выплата в пределах фонда оплаты труда в размере двух должностных </w:t>
      </w:r>
      <w:r w:rsidRPr="006E72D4">
        <w:t>окладов без подачи соответствующего заявления.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Для расчета размера единовременной выплаты принимается размер должностного оклада, установленный на момент ее выплаты.</w:t>
      </w:r>
    </w:p>
    <w:p w:rsidR="00E125B3" w:rsidRDefault="00E045AD" w:rsidP="00E125B3">
      <w:pPr>
        <w:pStyle w:val="23"/>
        <w:shd w:val="clear" w:color="auto" w:fill="auto"/>
        <w:spacing w:before="0"/>
        <w:ind w:left="20" w:right="20" w:firstLine="567"/>
      </w:pPr>
      <w:r>
        <w:t>Выборное должностное лицо, осуществлявшее полномочия неполный календарный год в связи с окончанием срока полномочий или досрочного их прекращения по основаниям, предусмотренным действующим законодательством, имеет право на единовременную выплату в размере, пропорциональном отработанному времени в текущем году. В случае если выборному должностному лицу в текущем году была произведена единовременная выплата полностью, а полномочия были прекращены до истечения календарного года, из сумм, подлежащих выплате, производится удержание произведенной указанной выплаты в размере, пропорциональном времени исполнения полномочий в текущем год</w:t>
      </w:r>
      <w:r w:rsidR="00E125B3">
        <w:t>у</w:t>
      </w:r>
    </w:p>
    <w:p w:rsidR="00B44642" w:rsidRDefault="00E045AD" w:rsidP="00E125B3">
      <w:pPr>
        <w:pStyle w:val="23"/>
        <w:shd w:val="clear" w:color="auto" w:fill="auto"/>
        <w:spacing w:before="0"/>
        <w:ind w:left="20" w:right="20" w:firstLine="567"/>
      </w:pPr>
      <w:r>
        <w:t>В случае преобразования муниципального образования, осуществляемого в соответствии с действующим законодательством, а также в случае упразднения муниципального образования, выборному должностному лицу выплачивается единовременная выплата в размере двух должностных окладов, независимо от отработанного времени в текущем году.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При выходе на пенсию выборного должностного лица в полном объеме выплачивается единовременная выплата в пределах фонда оплаты труда в размере 10 должностных окладов, без подачи соответствующего заявления.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tabs>
          <w:tab w:val="left" w:pos="1277"/>
        </w:tabs>
        <w:spacing w:before="0"/>
        <w:ind w:left="20" w:firstLine="567"/>
      </w:pPr>
      <w:r>
        <w:t>Материальная помощь.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Выборным должностным лицам может выплачиваться материальная помощь в размере до двух должностных окладов в год.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Для расчета размера материальной помощи принимается размер должностного оклада, установленный на момент выплаты материальной помощи.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Выплата материальной помощи не зависит от итогов оценки и результатов труда выборных должностных лиц.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В пределах фонда оплаты труда в индивидуальном порядке выборным должностным лицам может быть выплачена материальная помощь в случаях рождения ребенка, регистрации брака, юбилейных дат, тяжелого материального положения, заболевания, стихийного бедствия, тяжелого заболевания или смерти близких родственников и по иным причинам, подтвержденным в установленном порядке.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 xml:space="preserve">Средства фонда </w:t>
      </w:r>
      <w:proofErr w:type="gramStart"/>
      <w:r>
        <w:t>оплаты труда, высвобождаемые при экономии фонда оплаты труда могут</w:t>
      </w:r>
      <w:proofErr w:type="gramEnd"/>
      <w:r>
        <w:t xml:space="preserve"> направляться на выплату материальной помощи выборным должностным лицам.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 xml:space="preserve">Решение о выплате данной материальной помощи и ее конкретном размере </w:t>
      </w:r>
      <w:r>
        <w:lastRenderedPageBreak/>
        <w:t>принимается выборным должностным лицом на основании его заявления, согласованного с финансовыми и кадровыми подразделениями.</w:t>
      </w:r>
    </w:p>
    <w:p w:rsidR="008B2A2B" w:rsidRPr="008B2A2B" w:rsidRDefault="006E72D4" w:rsidP="008B2A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B2A2B">
        <w:rPr>
          <w:rFonts w:ascii="Times New Roman" w:hAnsi="Times New Roman" w:cs="Times New Roman"/>
        </w:rPr>
        <w:t xml:space="preserve">3.8 </w:t>
      </w:r>
      <w:r w:rsidR="008B2A2B" w:rsidRPr="008B2A2B">
        <w:rPr>
          <w:rFonts w:ascii="Times New Roman" w:hAnsi="Times New Roman" w:cs="Times New Roman"/>
        </w:rPr>
        <w:t>Премирование выборного должностного лица сельского поселения Исаклы муниципального района Исаклинский Самарской области осуществляется в пределах фонда оплаты труда:</w:t>
      </w:r>
    </w:p>
    <w:p w:rsidR="006E72D4" w:rsidRPr="008B2A2B" w:rsidRDefault="008B2A2B" w:rsidP="008B2A2B">
      <w:pPr>
        <w:pStyle w:val="23"/>
        <w:shd w:val="clear" w:color="auto" w:fill="auto"/>
        <w:spacing w:before="0"/>
        <w:ind w:left="20" w:right="20" w:firstLine="567"/>
      </w:pPr>
      <w:r w:rsidRPr="008B2A2B">
        <w:t xml:space="preserve">  </w:t>
      </w:r>
      <w:proofErr w:type="gramStart"/>
      <w:r w:rsidRPr="008B2A2B">
        <w:t>- по результатам работы выборного должностного лица сельского поселения, осуществляющего свои полномочия на постоянной основе, в размере 1 (одного) должностного оклада в год (на основании Положения о премировании выборного должностного лица сельского поселения Исаклы)».</w:t>
      </w:r>
      <w:proofErr w:type="gramEnd"/>
    </w:p>
    <w:p w:rsidR="00E125B3" w:rsidRDefault="00E125B3" w:rsidP="00FA6403">
      <w:pPr>
        <w:pStyle w:val="23"/>
        <w:shd w:val="clear" w:color="auto" w:fill="auto"/>
        <w:spacing w:before="0"/>
        <w:ind w:left="20" w:right="20" w:firstLine="567"/>
      </w:pPr>
    </w:p>
    <w:p w:rsidR="00B44642" w:rsidRDefault="00E045AD" w:rsidP="00E125B3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322" w:lineRule="exact"/>
        <w:ind w:right="900" w:firstLine="567"/>
        <w:jc w:val="center"/>
      </w:pPr>
      <w:bookmarkStart w:id="4" w:name="bookmark4"/>
      <w:r>
        <w:t>Финансирование денежного содержания выборного должностного лица</w:t>
      </w:r>
      <w:bookmarkEnd w:id="4"/>
    </w:p>
    <w:p w:rsidR="00E125B3" w:rsidRDefault="00E125B3" w:rsidP="00E125B3">
      <w:pPr>
        <w:pStyle w:val="22"/>
        <w:shd w:val="clear" w:color="auto" w:fill="auto"/>
        <w:tabs>
          <w:tab w:val="left" w:pos="851"/>
        </w:tabs>
        <w:spacing w:after="0" w:line="322" w:lineRule="exact"/>
        <w:ind w:left="567" w:right="900" w:firstLine="0"/>
      </w:pP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20" w:right="20" w:firstLine="567"/>
      </w:pPr>
      <w:r>
        <w:t xml:space="preserve"> Финансирование расходов, связанных с оплатой труда выборного должностного лица сельского поселения Исаклы, осуществляется за счет средств местного бюджета.</w:t>
      </w:r>
    </w:p>
    <w:p w:rsidR="00B44642" w:rsidRDefault="00E045AD" w:rsidP="00FA6403">
      <w:pPr>
        <w:pStyle w:val="23"/>
        <w:shd w:val="clear" w:color="auto" w:fill="auto"/>
        <w:spacing w:before="0"/>
        <w:ind w:left="20" w:right="20" w:firstLine="567"/>
      </w:pPr>
      <w:r>
        <w:t>Привлечение для оплаты труда выборных должностных лиц иных источников не допускается.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20" w:right="20" w:firstLine="567"/>
      </w:pPr>
      <w:r>
        <w:t xml:space="preserve"> Не допускается сокращение бюджетных ассигнований, которое может повлечь приостановление, прекращение выплаты или уменьшение размера денежного содержания выборного должностного лица, определенного настоящим Положением.</w:t>
      </w:r>
    </w:p>
    <w:p w:rsidR="00B44642" w:rsidRDefault="00E045AD" w:rsidP="00FA6403">
      <w:pPr>
        <w:pStyle w:val="23"/>
        <w:numPr>
          <w:ilvl w:val="1"/>
          <w:numId w:val="2"/>
        </w:numPr>
        <w:shd w:val="clear" w:color="auto" w:fill="auto"/>
        <w:spacing w:before="0"/>
        <w:ind w:left="20" w:right="20" w:firstLine="567"/>
      </w:pPr>
      <w:r>
        <w:t xml:space="preserve"> Расходы на денежное содержание выборного должностного лица устанавливаются и распределяются в бюджете сельского поселения, но не выше предельных нормативов расходов на оплату труда выборных должностных лиц местного самоуправления, устанавливаемых действующим законодательством Самарской области.</w:t>
      </w:r>
    </w:p>
    <w:p w:rsidR="00B44642" w:rsidRDefault="00B44642" w:rsidP="00FA6403">
      <w:pPr>
        <w:ind w:firstLine="567"/>
        <w:rPr>
          <w:sz w:val="2"/>
          <w:szCs w:val="2"/>
        </w:rPr>
      </w:pPr>
    </w:p>
    <w:sectPr w:rsidR="00B44642" w:rsidSect="00B357C1">
      <w:pgSz w:w="11909" w:h="16838"/>
      <w:pgMar w:top="568" w:right="569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B1" w:rsidRDefault="00C845B1" w:rsidP="00B44642">
      <w:r>
        <w:separator/>
      </w:r>
    </w:p>
  </w:endnote>
  <w:endnote w:type="continuationSeparator" w:id="0">
    <w:p w:rsidR="00C845B1" w:rsidRDefault="00C845B1" w:rsidP="00B4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B1" w:rsidRDefault="00C845B1"/>
  </w:footnote>
  <w:footnote w:type="continuationSeparator" w:id="0">
    <w:p w:rsidR="00C845B1" w:rsidRDefault="00C845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611B"/>
    <w:multiLevelType w:val="hybridMultilevel"/>
    <w:tmpl w:val="B55E709A"/>
    <w:lvl w:ilvl="0" w:tplc="671E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6DB8"/>
    <w:multiLevelType w:val="multilevel"/>
    <w:tmpl w:val="F086E6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77D3C"/>
    <w:multiLevelType w:val="multilevel"/>
    <w:tmpl w:val="54FA7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CD1B3B"/>
    <w:multiLevelType w:val="multilevel"/>
    <w:tmpl w:val="98EE70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7241C4"/>
    <w:multiLevelType w:val="multilevel"/>
    <w:tmpl w:val="6ABAC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44642"/>
    <w:rsid w:val="000400CD"/>
    <w:rsid w:val="000836CC"/>
    <w:rsid w:val="0009270C"/>
    <w:rsid w:val="00132E55"/>
    <w:rsid w:val="002A619F"/>
    <w:rsid w:val="002A63B0"/>
    <w:rsid w:val="00304382"/>
    <w:rsid w:val="0031599E"/>
    <w:rsid w:val="0033649F"/>
    <w:rsid w:val="003425F1"/>
    <w:rsid w:val="00391FC0"/>
    <w:rsid w:val="00545475"/>
    <w:rsid w:val="005629A5"/>
    <w:rsid w:val="00576D69"/>
    <w:rsid w:val="00615900"/>
    <w:rsid w:val="00627B35"/>
    <w:rsid w:val="006E72D4"/>
    <w:rsid w:val="006E7638"/>
    <w:rsid w:val="007E7725"/>
    <w:rsid w:val="0089050A"/>
    <w:rsid w:val="008B2A2B"/>
    <w:rsid w:val="008D1729"/>
    <w:rsid w:val="00AB46FD"/>
    <w:rsid w:val="00B357C1"/>
    <w:rsid w:val="00B44642"/>
    <w:rsid w:val="00C710E6"/>
    <w:rsid w:val="00C845B1"/>
    <w:rsid w:val="00CA75FB"/>
    <w:rsid w:val="00D576B3"/>
    <w:rsid w:val="00DB2ADC"/>
    <w:rsid w:val="00DB59AE"/>
    <w:rsid w:val="00E045AD"/>
    <w:rsid w:val="00E125B3"/>
    <w:rsid w:val="00E319B7"/>
    <w:rsid w:val="00E77695"/>
    <w:rsid w:val="00F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6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64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4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B4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">
    <w:name w:val="Заголовок №2_"/>
    <w:basedOn w:val="a0"/>
    <w:link w:val="22"/>
    <w:rsid w:val="00B4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3"/>
    <w:rsid w:val="00B4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1">
    <w:name w:val="Основной текст1"/>
    <w:basedOn w:val="a4"/>
    <w:rsid w:val="00B44642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464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u w:val="none"/>
    </w:rPr>
  </w:style>
  <w:style w:type="character" w:customStyle="1" w:styleId="a5">
    <w:name w:val="Оглавление_"/>
    <w:basedOn w:val="a0"/>
    <w:link w:val="a6"/>
    <w:rsid w:val="00B4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7">
    <w:name w:val="Колонтитул_"/>
    <w:basedOn w:val="a0"/>
    <w:link w:val="a8"/>
    <w:rsid w:val="00B44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0pt0pt">
    <w:name w:val="Колонтитул + 10 pt;Интервал 0 pt"/>
    <w:basedOn w:val="a7"/>
    <w:rsid w:val="00B44642"/>
    <w:rPr>
      <w:color w:val="000000"/>
      <w:spacing w:val="12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44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0"/>
      <w:sz w:val="19"/>
      <w:szCs w:val="1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44642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a"/>
    <w:link w:val="1"/>
    <w:rsid w:val="00B44642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6"/>
      <w:sz w:val="28"/>
      <w:szCs w:val="28"/>
    </w:rPr>
  </w:style>
  <w:style w:type="paragraph" w:customStyle="1" w:styleId="30">
    <w:name w:val="Основной текст (3)"/>
    <w:basedOn w:val="a"/>
    <w:link w:val="3"/>
    <w:rsid w:val="00B44642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2">
    <w:name w:val="Заголовок №2"/>
    <w:basedOn w:val="a"/>
    <w:link w:val="21"/>
    <w:rsid w:val="00B44642"/>
    <w:pPr>
      <w:shd w:val="clear" w:color="auto" w:fill="FFFFFF"/>
      <w:spacing w:after="300" w:line="317" w:lineRule="exact"/>
      <w:ind w:hanging="1840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3">
    <w:name w:val="Основной текст2"/>
    <w:basedOn w:val="a"/>
    <w:link w:val="a4"/>
    <w:rsid w:val="00B4464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rsid w:val="00B4464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</w:rPr>
  </w:style>
  <w:style w:type="paragraph" w:customStyle="1" w:styleId="a6">
    <w:name w:val="Оглавление"/>
    <w:basedOn w:val="a"/>
    <w:link w:val="a5"/>
    <w:rsid w:val="00B4464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8">
    <w:name w:val="Колонтитул"/>
    <w:basedOn w:val="a"/>
    <w:link w:val="a7"/>
    <w:rsid w:val="00B446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rsid w:val="00B44642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i/>
      <w:iCs/>
      <w:spacing w:val="60"/>
      <w:sz w:val="19"/>
      <w:szCs w:val="19"/>
      <w:lang w:val="en-US" w:eastAsia="en-US" w:bidi="en-US"/>
    </w:rPr>
  </w:style>
  <w:style w:type="paragraph" w:styleId="a9">
    <w:name w:val="Body Text Indent"/>
    <w:basedOn w:val="a"/>
    <w:link w:val="aa"/>
    <w:rsid w:val="0009270C"/>
    <w:pPr>
      <w:autoSpaceDE w:val="0"/>
      <w:autoSpaceDN w:val="0"/>
      <w:adjustRightInd w:val="0"/>
      <w:spacing w:line="321" w:lineRule="atLeast"/>
      <w:ind w:firstLine="484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Основной текст с отступом Знак"/>
    <w:basedOn w:val="a0"/>
    <w:link w:val="a9"/>
    <w:rsid w:val="0009270C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rsid w:val="0009270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b">
    <w:name w:val="Normal (Web)"/>
    <w:basedOn w:val="a"/>
    <w:rsid w:val="0009270C"/>
    <w:pPr>
      <w:widowControl/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List Paragraph"/>
    <w:basedOn w:val="a"/>
    <w:uiPriority w:val="34"/>
    <w:qFormat/>
    <w:rsid w:val="00E3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17</cp:revision>
  <cp:lastPrinted>2019-03-07T06:13:00Z</cp:lastPrinted>
  <dcterms:created xsi:type="dcterms:W3CDTF">2018-06-28T11:39:00Z</dcterms:created>
  <dcterms:modified xsi:type="dcterms:W3CDTF">2019-03-07T06:19:00Z</dcterms:modified>
</cp:coreProperties>
</file>