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7A593" w14:textId="77777777" w:rsidR="00A551A5" w:rsidRDefault="00A551A5" w:rsidP="00A551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14:paraId="2007AE34" w14:textId="77777777" w:rsidR="00A551A5" w:rsidRDefault="00A551A5" w:rsidP="00A551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>
        <w:rPr>
          <w:b/>
          <w:caps/>
          <w:sz w:val="28"/>
          <w:szCs w:val="28"/>
        </w:rPr>
        <w:fldChar w:fldCharType="end"/>
      </w:r>
    </w:p>
    <w:p w14:paraId="61B2C466" w14:textId="77777777" w:rsidR="00A551A5" w:rsidRDefault="00A551A5" w:rsidP="00A551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22257026" w14:textId="77777777" w:rsidR="00A551A5" w:rsidRDefault="00A551A5" w:rsidP="00A551A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14:paraId="114C1549" w14:textId="77777777" w:rsidR="00A551A5" w:rsidRDefault="00A551A5" w:rsidP="00A551A5">
      <w:pPr>
        <w:jc w:val="center"/>
        <w:rPr>
          <w:sz w:val="28"/>
          <w:szCs w:val="28"/>
        </w:rPr>
      </w:pPr>
    </w:p>
    <w:p w14:paraId="2ED93CD4" w14:textId="77777777" w:rsidR="00A551A5" w:rsidRDefault="00A551A5" w:rsidP="00A551A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5EFF6A67" w14:textId="62D87E34" w:rsidR="00A551A5" w:rsidRDefault="00A551A5" w:rsidP="00A55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06638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 февраля 202</w:t>
      </w:r>
      <w:r w:rsidR="00606638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года №</w:t>
      </w:r>
      <w:r w:rsidR="00606638">
        <w:rPr>
          <w:b/>
          <w:sz w:val="28"/>
          <w:szCs w:val="28"/>
        </w:rPr>
        <w:t>68</w:t>
      </w:r>
    </w:p>
    <w:p w14:paraId="07A1E603" w14:textId="77777777" w:rsidR="00A551A5" w:rsidRDefault="00A551A5" w:rsidP="00A551A5">
      <w:pPr>
        <w:jc w:val="center"/>
        <w:rPr>
          <w:b/>
          <w:sz w:val="28"/>
          <w:szCs w:val="28"/>
        </w:rPr>
      </w:pPr>
    </w:p>
    <w:p w14:paraId="6901A67A" w14:textId="727558A8" w:rsidR="00A551A5" w:rsidRDefault="00A551A5" w:rsidP="00A55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решения конференции граждан от </w:t>
      </w:r>
      <w:r w:rsidR="00606638">
        <w:rPr>
          <w:b/>
          <w:sz w:val="28"/>
          <w:szCs w:val="28"/>
        </w:rPr>
        <w:t>28.01.2022</w:t>
      </w:r>
      <w:r>
        <w:rPr>
          <w:b/>
          <w:sz w:val="28"/>
          <w:szCs w:val="28"/>
        </w:rPr>
        <w:t xml:space="preserve"> года</w:t>
      </w:r>
    </w:p>
    <w:p w14:paraId="7F5C88A8" w14:textId="77777777" w:rsidR="00A551A5" w:rsidRDefault="00A551A5" w:rsidP="00A55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села Исаклы сельского поселения Исаклы муниципального района Исаклинский Самарской области </w:t>
      </w:r>
    </w:p>
    <w:p w14:paraId="1BF39C48" w14:textId="77777777" w:rsidR="00A551A5" w:rsidRDefault="00A551A5" w:rsidP="00A551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6BBF2462" w14:textId="77777777" w:rsidR="00A551A5" w:rsidRDefault="00A551A5" w:rsidP="00A551A5">
      <w:pPr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В соответствии с п.2 ст.29 Федерального Закона «Об общих принципах организации местного самоуправления в Российской Федерации от 06.10.2003 г № 131 – ФЗ и п.3 ст.25 Устава сельского поселения Исаклы муниципального района Исаклинский Самарской </w:t>
      </w:r>
      <w:proofErr w:type="gramStart"/>
      <w:r>
        <w:rPr>
          <w:sz w:val="28"/>
          <w:szCs w:val="28"/>
        </w:rPr>
        <w:t xml:space="preserve">области  </w:t>
      </w:r>
      <w:r>
        <w:rPr>
          <w:color w:val="000000"/>
          <w:spacing w:val="-3"/>
          <w:sz w:val="28"/>
          <w:szCs w:val="28"/>
        </w:rPr>
        <w:t>Собрание</w:t>
      </w:r>
      <w:proofErr w:type="gramEnd"/>
      <w:r>
        <w:rPr>
          <w:color w:val="000000"/>
          <w:spacing w:val="-3"/>
          <w:sz w:val="28"/>
          <w:szCs w:val="28"/>
        </w:rPr>
        <w:t xml:space="preserve"> представителей  сельского поселения Исаклы муниципального района Исаклинский,</w:t>
      </w:r>
      <w:r>
        <w:rPr>
          <w:sz w:val="28"/>
          <w:szCs w:val="28"/>
        </w:rPr>
        <w:t xml:space="preserve"> </w:t>
      </w:r>
      <w:r>
        <w:rPr>
          <w:b/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</w:p>
    <w:p w14:paraId="1EE3C694" w14:textId="77777777" w:rsidR="00A551A5" w:rsidRDefault="00A551A5" w:rsidP="00A551A5">
      <w:pPr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         РЕШИЛО:</w:t>
      </w:r>
    </w:p>
    <w:p w14:paraId="2345E2BA" w14:textId="1AD72157" w:rsidR="00A551A5" w:rsidRDefault="00A551A5" w:rsidP="00A55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решение конференции граждан села Исаклы сельского поселения Исаклы муниципального района Исаклинский Самарской области</w:t>
      </w:r>
      <w:r w:rsidR="00606638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приложению.</w:t>
      </w:r>
    </w:p>
    <w:p w14:paraId="4B17AD92" w14:textId="77777777" w:rsidR="00A551A5" w:rsidRDefault="00A551A5" w:rsidP="00A551A5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</w:t>
      </w:r>
      <w:r>
        <w:rPr>
          <w:color w:val="000000"/>
          <w:spacing w:val="-12"/>
          <w:sz w:val="28"/>
          <w:szCs w:val="28"/>
        </w:rPr>
        <w:t xml:space="preserve"> «</w:t>
      </w:r>
      <w:proofErr w:type="gramStart"/>
      <w:r>
        <w:rPr>
          <w:color w:val="000000"/>
          <w:spacing w:val="-12"/>
          <w:sz w:val="28"/>
          <w:szCs w:val="28"/>
        </w:rPr>
        <w:t>Официальный  вестник</w:t>
      </w:r>
      <w:proofErr w:type="gramEnd"/>
      <w:r>
        <w:rPr>
          <w:color w:val="000000"/>
          <w:spacing w:val="-12"/>
          <w:sz w:val="28"/>
          <w:szCs w:val="28"/>
        </w:rPr>
        <w:t xml:space="preserve"> сельского поселения Исаклы»</w:t>
      </w:r>
      <w:r>
        <w:rPr>
          <w:sz w:val="28"/>
          <w:szCs w:val="28"/>
        </w:rPr>
        <w:t xml:space="preserve"> и разместить на официальном сайте администрации и на официальном сайте 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isakly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/.</w:t>
      </w:r>
    </w:p>
    <w:p w14:paraId="666A9620" w14:textId="6313C260" w:rsidR="00A551A5" w:rsidRDefault="00A551A5" w:rsidP="00A551A5">
      <w:pPr>
        <w:widowControl w:val="0"/>
        <w:numPr>
          <w:ilvl w:val="0"/>
          <w:numId w:val="1"/>
        </w:numPr>
        <w:tabs>
          <w:tab w:val="left" w:pos="-142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220E2C88" w14:textId="77777777" w:rsidR="00A551A5" w:rsidRDefault="00A551A5" w:rsidP="00A551A5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14:paraId="14CF2E42" w14:textId="77777777" w:rsidR="00A551A5" w:rsidRDefault="00A551A5" w:rsidP="00A551A5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14:paraId="6B2E4D13" w14:textId="77777777" w:rsidR="00A551A5" w:rsidRDefault="00A551A5" w:rsidP="00A551A5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14:paraId="6A4FCD75" w14:textId="77777777" w:rsidR="00A551A5" w:rsidRDefault="00A551A5" w:rsidP="00A551A5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Исаклы</w:t>
      </w:r>
    </w:p>
    <w:p w14:paraId="1289EF94" w14:textId="77777777" w:rsidR="00A551A5" w:rsidRDefault="00A551A5" w:rsidP="00A551A5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t xml:space="preserve">                                   </w:t>
      </w:r>
    </w:p>
    <w:p w14:paraId="50B8ADB9" w14:textId="77777777" w:rsidR="00A551A5" w:rsidRDefault="00A551A5" w:rsidP="00A551A5">
      <w:pPr>
        <w:outlineLvl w:val="0"/>
        <w:rPr>
          <w:sz w:val="32"/>
          <w:szCs w:val="32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</w:t>
      </w:r>
      <w:proofErr w:type="spellStart"/>
      <w:r>
        <w:rPr>
          <w:sz w:val="28"/>
          <w:szCs w:val="28"/>
        </w:rPr>
        <w:t>В.А.Егорова</w:t>
      </w:r>
      <w:proofErr w:type="spellEnd"/>
    </w:p>
    <w:p w14:paraId="57ED6B72" w14:textId="77777777" w:rsidR="00A551A5" w:rsidRDefault="00A551A5" w:rsidP="00A551A5">
      <w:pPr>
        <w:tabs>
          <w:tab w:val="num" w:pos="200"/>
        </w:tabs>
        <w:outlineLvl w:val="0"/>
        <w:rPr>
          <w:sz w:val="28"/>
          <w:szCs w:val="28"/>
        </w:rPr>
      </w:pPr>
    </w:p>
    <w:p w14:paraId="4A3FDB11" w14:textId="77777777" w:rsidR="00A551A5" w:rsidRDefault="00A551A5" w:rsidP="00A551A5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Исаклы</w:t>
      </w:r>
    </w:p>
    <w:p w14:paraId="0EC3EF2C" w14:textId="77777777" w:rsidR="00A551A5" w:rsidRDefault="00A551A5" w:rsidP="00A551A5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t xml:space="preserve">                                   </w:t>
      </w:r>
    </w:p>
    <w:p w14:paraId="0DBB3637" w14:textId="77777777" w:rsidR="00A551A5" w:rsidRDefault="00A551A5" w:rsidP="00A551A5">
      <w:pPr>
        <w:outlineLvl w:val="0"/>
      </w:pPr>
      <w:r>
        <w:rPr>
          <w:sz w:val="28"/>
          <w:szCs w:val="28"/>
        </w:rPr>
        <w:t xml:space="preserve">Самарской области                                                                          </w:t>
      </w:r>
      <w:r>
        <w:rPr>
          <w:noProof/>
          <w:sz w:val="28"/>
          <w:szCs w:val="28"/>
        </w:rPr>
        <w:t>И. А. Гулин</w:t>
      </w:r>
    </w:p>
    <w:p w14:paraId="621B9D8A" w14:textId="77777777" w:rsidR="00A551A5" w:rsidRDefault="00A551A5" w:rsidP="00A551A5">
      <w:pPr>
        <w:jc w:val="both"/>
        <w:rPr>
          <w:sz w:val="28"/>
          <w:szCs w:val="28"/>
        </w:rPr>
      </w:pPr>
    </w:p>
    <w:p w14:paraId="5877B4DC" w14:textId="77777777" w:rsidR="00A551A5" w:rsidRDefault="00A551A5" w:rsidP="00A551A5"/>
    <w:p w14:paraId="0C26CC0F" w14:textId="36627579" w:rsidR="00A551A5" w:rsidRDefault="00A551A5" w:rsidP="00A551A5">
      <w:pPr>
        <w:jc w:val="right"/>
      </w:pPr>
    </w:p>
    <w:p w14:paraId="7A4175AD" w14:textId="77777777" w:rsidR="00A551A5" w:rsidRDefault="00A551A5" w:rsidP="00A551A5">
      <w:pPr>
        <w:jc w:val="right"/>
      </w:pPr>
    </w:p>
    <w:p w14:paraId="1EFA0D69" w14:textId="77777777" w:rsidR="00FB0EF1" w:rsidRDefault="00FB0EF1" w:rsidP="00A551A5">
      <w:pPr>
        <w:jc w:val="right"/>
      </w:pPr>
    </w:p>
    <w:p w14:paraId="52247C4A" w14:textId="77777777" w:rsidR="00FB0EF1" w:rsidRDefault="00FB0EF1" w:rsidP="00A551A5">
      <w:pPr>
        <w:jc w:val="right"/>
      </w:pPr>
    </w:p>
    <w:p w14:paraId="73A90B7F" w14:textId="77777777" w:rsidR="00FB0EF1" w:rsidRDefault="00FB0EF1" w:rsidP="00A551A5">
      <w:pPr>
        <w:jc w:val="right"/>
      </w:pPr>
    </w:p>
    <w:p w14:paraId="06194523" w14:textId="77777777" w:rsidR="00FB0EF1" w:rsidRDefault="00FB0EF1" w:rsidP="00A551A5">
      <w:pPr>
        <w:jc w:val="right"/>
      </w:pPr>
    </w:p>
    <w:p w14:paraId="05C931EF" w14:textId="77777777" w:rsidR="00FB0EF1" w:rsidRDefault="00FB0EF1" w:rsidP="00A551A5">
      <w:pPr>
        <w:jc w:val="right"/>
      </w:pPr>
    </w:p>
    <w:p w14:paraId="5546482F" w14:textId="77777777" w:rsidR="00FB0EF1" w:rsidRDefault="00FB0EF1" w:rsidP="00A551A5">
      <w:pPr>
        <w:jc w:val="right"/>
      </w:pPr>
    </w:p>
    <w:p w14:paraId="74BD9CFF" w14:textId="77777777" w:rsidR="00FB0EF1" w:rsidRDefault="00FB0EF1" w:rsidP="00A551A5">
      <w:pPr>
        <w:jc w:val="right"/>
      </w:pPr>
    </w:p>
    <w:p w14:paraId="6E445701" w14:textId="044C0DE4" w:rsidR="00A551A5" w:rsidRDefault="00A551A5" w:rsidP="00A551A5">
      <w:pPr>
        <w:jc w:val="right"/>
      </w:pPr>
      <w:r>
        <w:lastRenderedPageBreak/>
        <w:t xml:space="preserve">Приложение </w:t>
      </w:r>
    </w:p>
    <w:p w14:paraId="4ECAA997" w14:textId="77777777" w:rsidR="00A551A5" w:rsidRDefault="00A551A5" w:rsidP="00A551A5">
      <w:pPr>
        <w:jc w:val="right"/>
      </w:pPr>
      <w:r>
        <w:t xml:space="preserve">к решению Собрания представителей сельского поселения Исаклы </w:t>
      </w:r>
    </w:p>
    <w:p w14:paraId="4FD8D2CE" w14:textId="77777777" w:rsidR="00A551A5" w:rsidRDefault="00A551A5" w:rsidP="00A551A5">
      <w:pPr>
        <w:jc w:val="right"/>
      </w:pPr>
      <w:r>
        <w:t xml:space="preserve">муниципального Исаклинский </w:t>
      </w:r>
    </w:p>
    <w:p w14:paraId="4C1C1794" w14:textId="77777777" w:rsidR="00A551A5" w:rsidRDefault="00A551A5" w:rsidP="00A551A5">
      <w:pPr>
        <w:jc w:val="right"/>
      </w:pPr>
      <w:r>
        <w:t>Самарской области</w:t>
      </w:r>
    </w:p>
    <w:p w14:paraId="6CC1746F" w14:textId="4C61EB65" w:rsidR="00A551A5" w:rsidRDefault="00A551A5" w:rsidP="00A551A5">
      <w:pPr>
        <w:jc w:val="right"/>
      </w:pPr>
      <w:r>
        <w:t xml:space="preserve">от </w:t>
      </w:r>
      <w:r w:rsidR="00606638">
        <w:t>01.02.2022</w:t>
      </w:r>
      <w:r>
        <w:t xml:space="preserve"> №</w:t>
      </w:r>
      <w:r w:rsidR="00606638">
        <w:t>68</w:t>
      </w:r>
    </w:p>
    <w:p w14:paraId="549CC733" w14:textId="77777777" w:rsidR="00A551A5" w:rsidRDefault="00A551A5" w:rsidP="00A551A5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14:paraId="1D92D98E" w14:textId="77777777" w:rsidR="00A551A5" w:rsidRPr="00B40ABB" w:rsidRDefault="00A551A5" w:rsidP="00A551A5">
      <w:pPr>
        <w:ind w:firstLine="540"/>
        <w:jc w:val="center"/>
        <w:rPr>
          <w:b/>
          <w:sz w:val="24"/>
          <w:szCs w:val="24"/>
        </w:rPr>
      </w:pPr>
      <w:r w:rsidRPr="00B40ABB">
        <w:rPr>
          <w:b/>
          <w:sz w:val="24"/>
          <w:szCs w:val="24"/>
        </w:rPr>
        <w:t xml:space="preserve">Р Е Ш Е Н И Е </w:t>
      </w:r>
    </w:p>
    <w:p w14:paraId="25B0D0E3" w14:textId="77777777" w:rsidR="00A551A5" w:rsidRPr="00B40ABB" w:rsidRDefault="00A551A5" w:rsidP="00A551A5">
      <w:pPr>
        <w:pStyle w:val="a6"/>
        <w:tabs>
          <w:tab w:val="left" w:pos="426"/>
          <w:tab w:val="left" w:pos="2268"/>
        </w:tabs>
        <w:jc w:val="center"/>
        <w:rPr>
          <w:b/>
          <w:sz w:val="24"/>
          <w:szCs w:val="24"/>
        </w:rPr>
      </w:pPr>
      <w:r w:rsidRPr="00B40ABB">
        <w:rPr>
          <w:b/>
          <w:sz w:val="24"/>
          <w:szCs w:val="24"/>
        </w:rPr>
        <w:t>конференции граждан села Исаклы</w:t>
      </w:r>
    </w:p>
    <w:p w14:paraId="0B4A6611" w14:textId="77777777" w:rsidR="00A551A5" w:rsidRPr="00B40ABB" w:rsidRDefault="00A551A5" w:rsidP="00A551A5">
      <w:pPr>
        <w:pStyle w:val="a6"/>
        <w:tabs>
          <w:tab w:val="left" w:pos="426"/>
          <w:tab w:val="left" w:pos="2268"/>
        </w:tabs>
        <w:jc w:val="center"/>
        <w:rPr>
          <w:b/>
          <w:sz w:val="24"/>
          <w:szCs w:val="24"/>
        </w:rPr>
      </w:pPr>
      <w:r w:rsidRPr="00B40ABB">
        <w:rPr>
          <w:b/>
          <w:sz w:val="24"/>
          <w:szCs w:val="24"/>
        </w:rPr>
        <w:t>муниципального района Исаклинский Самарской области</w:t>
      </w:r>
    </w:p>
    <w:p w14:paraId="403A463C" w14:textId="77777777" w:rsidR="00A551A5" w:rsidRPr="00B40ABB" w:rsidRDefault="00A551A5" w:rsidP="00A551A5">
      <w:pPr>
        <w:pStyle w:val="a6"/>
        <w:tabs>
          <w:tab w:val="left" w:pos="426"/>
          <w:tab w:val="left" w:pos="2268"/>
        </w:tabs>
        <w:jc w:val="right"/>
        <w:rPr>
          <w:b/>
          <w:sz w:val="24"/>
          <w:szCs w:val="24"/>
        </w:rPr>
      </w:pPr>
    </w:p>
    <w:p w14:paraId="16A53E25" w14:textId="07F84EEA" w:rsidR="00A551A5" w:rsidRPr="00B40ABB" w:rsidRDefault="00606638" w:rsidP="00A551A5">
      <w:pPr>
        <w:pStyle w:val="a6"/>
        <w:tabs>
          <w:tab w:val="left" w:pos="426"/>
          <w:tab w:val="left" w:pos="2268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28.01.2022</w:t>
      </w:r>
      <w:r w:rsidR="00A551A5" w:rsidRPr="00B40ABB">
        <w:rPr>
          <w:b/>
          <w:sz w:val="24"/>
          <w:szCs w:val="24"/>
        </w:rPr>
        <w:t xml:space="preserve"> года.</w:t>
      </w:r>
    </w:p>
    <w:p w14:paraId="321D33CA" w14:textId="77777777" w:rsidR="00A551A5" w:rsidRPr="00B40ABB" w:rsidRDefault="00A551A5" w:rsidP="00A551A5">
      <w:pPr>
        <w:pStyle w:val="a6"/>
        <w:tabs>
          <w:tab w:val="left" w:pos="426"/>
          <w:tab w:val="left" w:pos="2268"/>
        </w:tabs>
        <w:jc w:val="right"/>
        <w:rPr>
          <w:sz w:val="24"/>
          <w:szCs w:val="24"/>
        </w:rPr>
      </w:pPr>
      <w:r w:rsidRPr="00B40ABB">
        <w:rPr>
          <w:sz w:val="24"/>
          <w:szCs w:val="24"/>
        </w:rPr>
        <w:t xml:space="preserve">Здание </w:t>
      </w:r>
      <w:proofErr w:type="spellStart"/>
      <w:r w:rsidRPr="00B40ABB">
        <w:rPr>
          <w:sz w:val="24"/>
          <w:szCs w:val="24"/>
        </w:rPr>
        <w:t>Межпоселенческого</w:t>
      </w:r>
      <w:proofErr w:type="spellEnd"/>
      <w:r w:rsidRPr="00B40ABB">
        <w:rPr>
          <w:sz w:val="24"/>
          <w:szCs w:val="24"/>
        </w:rPr>
        <w:t xml:space="preserve"> Дома культуры</w:t>
      </w:r>
    </w:p>
    <w:p w14:paraId="25589B82" w14:textId="77777777" w:rsidR="00A551A5" w:rsidRPr="00B40ABB" w:rsidRDefault="00A551A5" w:rsidP="00A551A5">
      <w:pPr>
        <w:pStyle w:val="a6"/>
        <w:tabs>
          <w:tab w:val="left" w:pos="426"/>
          <w:tab w:val="left" w:pos="2268"/>
        </w:tabs>
        <w:jc w:val="right"/>
        <w:rPr>
          <w:sz w:val="24"/>
          <w:szCs w:val="24"/>
        </w:rPr>
      </w:pPr>
      <w:r w:rsidRPr="00B40ABB">
        <w:rPr>
          <w:sz w:val="24"/>
          <w:szCs w:val="24"/>
        </w:rPr>
        <w:t>15 часов 00 минут</w:t>
      </w:r>
    </w:p>
    <w:p w14:paraId="53529CDF" w14:textId="36879532" w:rsidR="00A551A5" w:rsidRPr="00B40ABB" w:rsidRDefault="00A551A5" w:rsidP="00A551A5">
      <w:pPr>
        <w:pStyle w:val="a6"/>
        <w:tabs>
          <w:tab w:val="left" w:pos="426"/>
          <w:tab w:val="left" w:pos="2268"/>
        </w:tabs>
        <w:rPr>
          <w:sz w:val="24"/>
          <w:szCs w:val="24"/>
        </w:rPr>
      </w:pPr>
      <w:r w:rsidRPr="00B40ABB">
        <w:rPr>
          <w:sz w:val="24"/>
          <w:szCs w:val="24"/>
        </w:rPr>
        <w:tab/>
        <w:t xml:space="preserve">Заслушав отчет Главы сельского поселения Исаклы </w:t>
      </w:r>
      <w:proofErr w:type="spellStart"/>
      <w:r w:rsidRPr="00B40ABB">
        <w:rPr>
          <w:sz w:val="24"/>
          <w:szCs w:val="24"/>
        </w:rPr>
        <w:t>Гулина</w:t>
      </w:r>
      <w:proofErr w:type="spellEnd"/>
      <w:r w:rsidRPr="00B40ABB">
        <w:rPr>
          <w:sz w:val="24"/>
          <w:szCs w:val="24"/>
        </w:rPr>
        <w:t xml:space="preserve"> Ильи Анатольевича о работе сельского поселения Исаклы за 20</w:t>
      </w:r>
      <w:r w:rsidR="00606638">
        <w:rPr>
          <w:sz w:val="24"/>
          <w:szCs w:val="24"/>
        </w:rPr>
        <w:t>21</w:t>
      </w:r>
      <w:r w:rsidRPr="00B40ABB">
        <w:rPr>
          <w:sz w:val="24"/>
          <w:szCs w:val="24"/>
        </w:rPr>
        <w:t xml:space="preserve"> год и планах на 202</w:t>
      </w:r>
      <w:r w:rsidR="00606638">
        <w:rPr>
          <w:sz w:val="24"/>
          <w:szCs w:val="24"/>
        </w:rPr>
        <w:t>2</w:t>
      </w:r>
      <w:r w:rsidRPr="00B40ABB">
        <w:rPr>
          <w:sz w:val="24"/>
          <w:szCs w:val="24"/>
        </w:rPr>
        <w:t xml:space="preserve"> </w:t>
      </w:r>
      <w:proofErr w:type="gramStart"/>
      <w:r w:rsidRPr="00B40ABB">
        <w:rPr>
          <w:sz w:val="24"/>
          <w:szCs w:val="24"/>
        </w:rPr>
        <w:t>год  конференция</w:t>
      </w:r>
      <w:proofErr w:type="gramEnd"/>
      <w:r w:rsidRPr="00B40ABB">
        <w:rPr>
          <w:sz w:val="24"/>
          <w:szCs w:val="24"/>
        </w:rPr>
        <w:t xml:space="preserve"> граждан, </w:t>
      </w:r>
    </w:p>
    <w:p w14:paraId="2358FE44" w14:textId="77777777" w:rsidR="00A551A5" w:rsidRPr="00B40ABB" w:rsidRDefault="00A551A5" w:rsidP="00A551A5">
      <w:pPr>
        <w:pStyle w:val="a6"/>
        <w:tabs>
          <w:tab w:val="left" w:pos="426"/>
          <w:tab w:val="left" w:pos="2268"/>
        </w:tabs>
        <w:rPr>
          <w:b/>
          <w:sz w:val="24"/>
          <w:szCs w:val="24"/>
        </w:rPr>
      </w:pPr>
      <w:r w:rsidRPr="00B40ABB">
        <w:rPr>
          <w:sz w:val="24"/>
          <w:szCs w:val="24"/>
        </w:rPr>
        <w:tab/>
      </w:r>
      <w:r w:rsidRPr="00B40ABB">
        <w:rPr>
          <w:b/>
          <w:sz w:val="24"/>
          <w:szCs w:val="24"/>
        </w:rPr>
        <w:t>РЕШИЛА:</w:t>
      </w:r>
    </w:p>
    <w:p w14:paraId="281F35B8" w14:textId="654E5EF5" w:rsidR="00A551A5" w:rsidRPr="00B40ABB" w:rsidRDefault="00A551A5" w:rsidP="00A551A5">
      <w:pPr>
        <w:pStyle w:val="1"/>
        <w:numPr>
          <w:ilvl w:val="0"/>
          <w:numId w:val="2"/>
        </w:numPr>
        <w:tabs>
          <w:tab w:val="clear" w:pos="720"/>
        </w:tabs>
        <w:ind w:left="0" w:firstLine="360"/>
        <w:jc w:val="both"/>
      </w:pPr>
      <w:r w:rsidRPr="00B40ABB">
        <w:t>Признать работу Администрации сельского поселения Исаклы за 20</w:t>
      </w:r>
      <w:r w:rsidR="004174D2">
        <w:t>2</w:t>
      </w:r>
      <w:r w:rsidR="00606638">
        <w:t>1</w:t>
      </w:r>
      <w:r w:rsidRPr="00B40ABB">
        <w:t xml:space="preserve"> год удовлетворительной.</w:t>
      </w:r>
    </w:p>
    <w:p w14:paraId="505CA477" w14:textId="647E5476" w:rsidR="00A551A5" w:rsidRPr="00B40ABB" w:rsidRDefault="00A551A5" w:rsidP="00A551A5">
      <w:pPr>
        <w:pStyle w:val="1"/>
        <w:numPr>
          <w:ilvl w:val="0"/>
          <w:numId w:val="2"/>
        </w:numPr>
        <w:tabs>
          <w:tab w:val="clear" w:pos="720"/>
        </w:tabs>
        <w:ind w:left="0" w:firstLine="360"/>
        <w:jc w:val="both"/>
      </w:pPr>
      <w:r w:rsidRPr="00B40ABB">
        <w:t xml:space="preserve">Принять к исполнению мероприятия указанные </w:t>
      </w:r>
      <w:proofErr w:type="gramStart"/>
      <w:r w:rsidRPr="00B40ABB">
        <w:t>в  докладе</w:t>
      </w:r>
      <w:proofErr w:type="gramEnd"/>
      <w:r w:rsidRPr="00B40ABB">
        <w:t xml:space="preserve"> Главы поселения согласно  </w:t>
      </w:r>
      <w:r w:rsidRPr="00B40ABB">
        <w:rPr>
          <w:b/>
        </w:rPr>
        <w:t>Плана работы</w:t>
      </w:r>
      <w:r w:rsidRPr="00B40ABB">
        <w:t xml:space="preserve"> поселения на 202</w:t>
      </w:r>
      <w:r w:rsidR="00606638">
        <w:t>2</w:t>
      </w:r>
      <w:r w:rsidRPr="00B40ABB">
        <w:t xml:space="preserve"> год со всеми изменениями.</w:t>
      </w:r>
    </w:p>
    <w:p w14:paraId="0D1E5428" w14:textId="55164840" w:rsidR="00A551A5" w:rsidRPr="00B40ABB" w:rsidRDefault="00A551A5" w:rsidP="00A551A5">
      <w:pPr>
        <w:pStyle w:val="1"/>
        <w:ind w:left="360"/>
        <w:jc w:val="center"/>
      </w:pPr>
      <w:bookmarkStart w:id="0" w:name="_Hlk66354207"/>
      <w:r w:rsidRPr="00B40ABB">
        <w:rPr>
          <w:b/>
        </w:rPr>
        <w:t>План работы на 202</w:t>
      </w:r>
      <w:r w:rsidR="00606638">
        <w:rPr>
          <w:b/>
        </w:rPr>
        <w:t>2</w:t>
      </w:r>
      <w:r w:rsidRPr="00B40ABB">
        <w:rPr>
          <w:b/>
        </w:rPr>
        <w:t xml:space="preserve"> год</w:t>
      </w:r>
    </w:p>
    <w:bookmarkEnd w:id="0"/>
    <w:p w14:paraId="381DB79F" w14:textId="24FE2F8B" w:rsidR="00606638" w:rsidRPr="00606638" w:rsidRDefault="00606638" w:rsidP="00606638">
      <w:pPr>
        <w:pStyle w:val="Style2"/>
        <w:jc w:val="both"/>
        <w:rPr>
          <w:rStyle w:val="FontStyle15"/>
          <w:b w:val="0"/>
          <w:sz w:val="24"/>
        </w:rPr>
      </w:pPr>
      <w:r w:rsidRPr="00606638">
        <w:rPr>
          <w:rStyle w:val="FontStyle15"/>
          <w:b w:val="0"/>
          <w:sz w:val="24"/>
        </w:rPr>
        <w:t xml:space="preserve">77 </w:t>
      </w:r>
      <w:proofErr w:type="spellStart"/>
      <w:r w:rsidRPr="00606638">
        <w:rPr>
          <w:rStyle w:val="FontStyle15"/>
          <w:b w:val="0"/>
          <w:sz w:val="24"/>
        </w:rPr>
        <w:t>летие</w:t>
      </w:r>
      <w:proofErr w:type="spellEnd"/>
      <w:r w:rsidRPr="00606638">
        <w:rPr>
          <w:rStyle w:val="FontStyle15"/>
          <w:b w:val="0"/>
          <w:sz w:val="24"/>
        </w:rPr>
        <w:t xml:space="preserve"> Великой Победы</w:t>
      </w:r>
    </w:p>
    <w:p w14:paraId="671A1C16" w14:textId="3A368003" w:rsidR="00606638" w:rsidRPr="00606638" w:rsidRDefault="00606638" w:rsidP="00606638">
      <w:pPr>
        <w:pStyle w:val="Style2"/>
        <w:jc w:val="both"/>
        <w:rPr>
          <w:rStyle w:val="FontStyle15"/>
          <w:b w:val="0"/>
          <w:sz w:val="24"/>
        </w:rPr>
      </w:pPr>
      <w:r w:rsidRPr="00606638">
        <w:rPr>
          <w:rStyle w:val="FontStyle15"/>
          <w:b w:val="0"/>
          <w:sz w:val="24"/>
        </w:rPr>
        <w:t>12 июня День России, день района и села Исаклы</w:t>
      </w:r>
    </w:p>
    <w:p w14:paraId="6FB46336" w14:textId="57DA0C2D" w:rsidR="00606638" w:rsidRPr="00606638" w:rsidRDefault="00606638" w:rsidP="00606638">
      <w:pPr>
        <w:pStyle w:val="Style2"/>
        <w:jc w:val="both"/>
        <w:rPr>
          <w:rStyle w:val="FontStyle15"/>
          <w:b w:val="0"/>
          <w:sz w:val="24"/>
        </w:rPr>
      </w:pPr>
      <w:r w:rsidRPr="00606638">
        <w:rPr>
          <w:rStyle w:val="FontStyle15"/>
          <w:b w:val="0"/>
          <w:sz w:val="24"/>
        </w:rPr>
        <w:t>Повысить собираемость налогов - от этого будет зависеть финансовое положение нашего поселения, а значит и решение многих задач;</w:t>
      </w:r>
    </w:p>
    <w:p w14:paraId="764F0C0B" w14:textId="467D9CD2" w:rsidR="00606638" w:rsidRPr="00606638" w:rsidRDefault="00606638" w:rsidP="00606638">
      <w:pPr>
        <w:pStyle w:val="Style2"/>
        <w:jc w:val="both"/>
        <w:rPr>
          <w:rStyle w:val="FontStyle15"/>
          <w:b w:val="0"/>
          <w:sz w:val="24"/>
        </w:rPr>
      </w:pPr>
      <w:r w:rsidRPr="00606638">
        <w:rPr>
          <w:rStyle w:val="FontStyle15"/>
          <w:b w:val="0"/>
          <w:sz w:val="24"/>
        </w:rPr>
        <w:t xml:space="preserve">продолжить работу по установке уличных светильников; </w:t>
      </w:r>
    </w:p>
    <w:p w14:paraId="518E04E5" w14:textId="0656F2D9" w:rsidR="00606638" w:rsidRPr="00606638" w:rsidRDefault="00606638" w:rsidP="00606638">
      <w:pPr>
        <w:pStyle w:val="Style2"/>
        <w:jc w:val="both"/>
        <w:rPr>
          <w:rStyle w:val="FontStyle15"/>
          <w:b w:val="0"/>
          <w:sz w:val="24"/>
        </w:rPr>
      </w:pPr>
      <w:r w:rsidRPr="00606638">
        <w:rPr>
          <w:rStyle w:val="FontStyle15"/>
          <w:b w:val="0"/>
          <w:sz w:val="24"/>
        </w:rPr>
        <w:t>Провести ямочный ремонт дорог в населенных пунктах; установка дорожных знаков, нанесение дорожной разметки;</w:t>
      </w:r>
    </w:p>
    <w:p w14:paraId="505EAB9E" w14:textId="678DBBD9" w:rsidR="00606638" w:rsidRPr="00606638" w:rsidRDefault="00606638" w:rsidP="00606638">
      <w:pPr>
        <w:pStyle w:val="Style2"/>
        <w:jc w:val="both"/>
        <w:rPr>
          <w:rStyle w:val="FontStyle15"/>
          <w:b w:val="0"/>
          <w:sz w:val="24"/>
        </w:rPr>
      </w:pPr>
      <w:r w:rsidRPr="00606638">
        <w:rPr>
          <w:rStyle w:val="FontStyle15"/>
          <w:b w:val="0"/>
          <w:sz w:val="24"/>
        </w:rPr>
        <w:t>Закупка мусорных контейнеров</w:t>
      </w:r>
    </w:p>
    <w:p w14:paraId="5AEAB1DA" w14:textId="2DC9E733" w:rsidR="00606638" w:rsidRPr="00606638" w:rsidRDefault="00606638" w:rsidP="00606638">
      <w:pPr>
        <w:pStyle w:val="Style2"/>
        <w:jc w:val="both"/>
        <w:rPr>
          <w:rStyle w:val="FontStyle15"/>
          <w:b w:val="0"/>
          <w:sz w:val="24"/>
        </w:rPr>
      </w:pPr>
      <w:r w:rsidRPr="00606638">
        <w:rPr>
          <w:rStyle w:val="FontStyle15"/>
          <w:b w:val="0"/>
          <w:sz w:val="24"/>
        </w:rPr>
        <w:t xml:space="preserve">Комплексное обустройство площадки под компактную жилищную застройку в с. Исаклы в этом году завершаем проект и на ул. Мира, Братьев </w:t>
      </w:r>
      <w:proofErr w:type="spellStart"/>
      <w:r w:rsidRPr="00606638">
        <w:rPr>
          <w:rStyle w:val="FontStyle15"/>
          <w:b w:val="0"/>
          <w:sz w:val="24"/>
        </w:rPr>
        <w:t>Лагода</w:t>
      </w:r>
      <w:proofErr w:type="spellEnd"/>
      <w:r w:rsidRPr="00606638">
        <w:rPr>
          <w:rStyle w:val="FontStyle15"/>
          <w:b w:val="0"/>
          <w:sz w:val="24"/>
        </w:rPr>
        <w:t>, Победа, Губернская появится долгожданная асфальтированная дорога.</w:t>
      </w:r>
    </w:p>
    <w:p w14:paraId="78B5CFC9" w14:textId="56B13F92" w:rsidR="00606638" w:rsidRPr="00606638" w:rsidRDefault="00606638" w:rsidP="00606638">
      <w:pPr>
        <w:pStyle w:val="Style2"/>
        <w:jc w:val="both"/>
        <w:rPr>
          <w:rStyle w:val="FontStyle15"/>
          <w:b w:val="0"/>
          <w:sz w:val="24"/>
        </w:rPr>
      </w:pPr>
      <w:r w:rsidRPr="00606638">
        <w:rPr>
          <w:rStyle w:val="FontStyle15"/>
          <w:b w:val="0"/>
          <w:sz w:val="24"/>
        </w:rPr>
        <w:t>Благоустройство Центральной площади села Исаклы</w:t>
      </w:r>
    </w:p>
    <w:p w14:paraId="71F138D2" w14:textId="0F544D0A" w:rsidR="00606638" w:rsidRPr="00606638" w:rsidRDefault="00606638" w:rsidP="00606638">
      <w:pPr>
        <w:pStyle w:val="Style2"/>
        <w:jc w:val="both"/>
        <w:rPr>
          <w:rStyle w:val="FontStyle15"/>
          <w:b w:val="0"/>
          <w:sz w:val="24"/>
        </w:rPr>
      </w:pPr>
      <w:r w:rsidRPr="00606638">
        <w:rPr>
          <w:rStyle w:val="FontStyle15"/>
          <w:b w:val="0"/>
          <w:sz w:val="24"/>
        </w:rPr>
        <w:t>Благоустройство сквера Афганцев</w:t>
      </w:r>
    </w:p>
    <w:p w14:paraId="4E1DB238" w14:textId="4381A398" w:rsidR="00606638" w:rsidRPr="00606638" w:rsidRDefault="00606638" w:rsidP="00606638">
      <w:pPr>
        <w:pStyle w:val="Style2"/>
        <w:jc w:val="both"/>
        <w:rPr>
          <w:rStyle w:val="FontStyle15"/>
          <w:b w:val="0"/>
          <w:sz w:val="24"/>
        </w:rPr>
      </w:pPr>
      <w:r w:rsidRPr="00606638">
        <w:rPr>
          <w:rStyle w:val="FontStyle15"/>
          <w:b w:val="0"/>
          <w:sz w:val="24"/>
        </w:rPr>
        <w:t>Благоустройство сквера Михайлова</w:t>
      </w:r>
    </w:p>
    <w:p w14:paraId="644AF7C4" w14:textId="149EE245" w:rsidR="00606638" w:rsidRPr="00606638" w:rsidRDefault="00606638" w:rsidP="00606638">
      <w:pPr>
        <w:pStyle w:val="Style2"/>
        <w:jc w:val="both"/>
        <w:rPr>
          <w:rStyle w:val="FontStyle15"/>
          <w:b w:val="0"/>
          <w:sz w:val="24"/>
        </w:rPr>
      </w:pPr>
      <w:r w:rsidRPr="00606638">
        <w:rPr>
          <w:rStyle w:val="FontStyle15"/>
          <w:b w:val="0"/>
          <w:sz w:val="24"/>
        </w:rPr>
        <w:t>Благоустройство парка №4 около автостанции</w:t>
      </w:r>
    </w:p>
    <w:p w14:paraId="2B1009D9" w14:textId="7B47C6A3" w:rsidR="00606638" w:rsidRPr="00606638" w:rsidRDefault="00606638" w:rsidP="00606638">
      <w:pPr>
        <w:pStyle w:val="Style2"/>
        <w:jc w:val="both"/>
        <w:rPr>
          <w:rStyle w:val="FontStyle15"/>
          <w:b w:val="0"/>
          <w:sz w:val="24"/>
        </w:rPr>
      </w:pPr>
      <w:r w:rsidRPr="00606638">
        <w:rPr>
          <w:rStyle w:val="FontStyle15"/>
          <w:b w:val="0"/>
          <w:sz w:val="24"/>
        </w:rPr>
        <w:t xml:space="preserve">Благоустройство двора многоквартирного дома Суркова 25а </w:t>
      </w:r>
    </w:p>
    <w:p w14:paraId="21569609" w14:textId="0715D8F0" w:rsidR="00606638" w:rsidRPr="00606638" w:rsidRDefault="00606638" w:rsidP="00606638">
      <w:pPr>
        <w:pStyle w:val="Style2"/>
        <w:jc w:val="both"/>
        <w:rPr>
          <w:rStyle w:val="FontStyle15"/>
          <w:b w:val="0"/>
          <w:sz w:val="24"/>
        </w:rPr>
      </w:pPr>
      <w:r w:rsidRPr="00606638">
        <w:rPr>
          <w:rStyle w:val="FontStyle15"/>
          <w:b w:val="0"/>
          <w:sz w:val="24"/>
        </w:rPr>
        <w:t>Создание лыжной базы</w:t>
      </w:r>
    </w:p>
    <w:p w14:paraId="11C6A6B2" w14:textId="19DEE138" w:rsidR="00606638" w:rsidRPr="00606638" w:rsidRDefault="00606638" w:rsidP="00606638">
      <w:pPr>
        <w:pStyle w:val="Style2"/>
        <w:jc w:val="both"/>
        <w:rPr>
          <w:rStyle w:val="FontStyle15"/>
          <w:b w:val="0"/>
          <w:sz w:val="24"/>
        </w:rPr>
      </w:pPr>
      <w:r w:rsidRPr="00606638">
        <w:rPr>
          <w:rStyle w:val="FontStyle15"/>
          <w:b w:val="0"/>
          <w:sz w:val="24"/>
        </w:rPr>
        <w:t xml:space="preserve">Ремонт дорог ул. Первомайская проулок между домами 27 и 29 в сторону мостика на ул. Куйбышевскую и ул. Братьев </w:t>
      </w:r>
      <w:proofErr w:type="spellStart"/>
      <w:r w:rsidRPr="00606638">
        <w:rPr>
          <w:rStyle w:val="FontStyle15"/>
          <w:b w:val="0"/>
          <w:sz w:val="24"/>
        </w:rPr>
        <w:t>Лагода</w:t>
      </w:r>
      <w:proofErr w:type="spellEnd"/>
      <w:r w:rsidRPr="00606638">
        <w:rPr>
          <w:rStyle w:val="FontStyle15"/>
          <w:b w:val="0"/>
          <w:sz w:val="24"/>
        </w:rPr>
        <w:t xml:space="preserve"> нижний порядок</w:t>
      </w:r>
    </w:p>
    <w:p w14:paraId="296770AD" w14:textId="057CA08A" w:rsidR="00A551A5" w:rsidRPr="00B40ABB" w:rsidRDefault="00606638" w:rsidP="00606638">
      <w:pPr>
        <w:pStyle w:val="Style2"/>
        <w:jc w:val="both"/>
        <w:rPr>
          <w:rStyle w:val="FontStyle15"/>
          <w:b w:val="0"/>
          <w:sz w:val="24"/>
        </w:rPr>
      </w:pPr>
      <w:r w:rsidRPr="00606638">
        <w:rPr>
          <w:rStyle w:val="FontStyle15"/>
          <w:b w:val="0"/>
          <w:sz w:val="24"/>
        </w:rPr>
        <w:t>Ремонт тротуаров ул. Ленинская, ул. Куйбышевская, ул. Первомайская, и вдоль пруда села Исаклы</w:t>
      </w:r>
      <w:r>
        <w:rPr>
          <w:rStyle w:val="FontStyle15"/>
          <w:b w:val="0"/>
          <w:sz w:val="24"/>
        </w:rPr>
        <w:t>.</w:t>
      </w:r>
    </w:p>
    <w:p w14:paraId="3FEA4965" w14:textId="5768BE82" w:rsidR="008857F0" w:rsidRDefault="008857F0" w:rsidP="00606638">
      <w:pPr>
        <w:pStyle w:val="ConsPlusNonformat"/>
        <w:ind w:left="480"/>
        <w:rPr>
          <w:rFonts w:ascii="Times New Roman" w:hAnsi="Times New Roman" w:cs="Times New Roman"/>
          <w:sz w:val="24"/>
          <w:szCs w:val="24"/>
        </w:rPr>
      </w:pPr>
    </w:p>
    <w:p w14:paraId="26DECE43" w14:textId="49819758" w:rsidR="00A551A5" w:rsidRPr="00B40ABB" w:rsidRDefault="008857F0" w:rsidP="00A551A5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_Hlk66355818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551A5" w:rsidRPr="00B40ABB">
        <w:rPr>
          <w:rFonts w:ascii="Times New Roman" w:hAnsi="Times New Roman" w:cs="Times New Roman"/>
          <w:sz w:val="24"/>
          <w:szCs w:val="24"/>
        </w:rPr>
        <w:t xml:space="preserve">Председательствующий на </w:t>
      </w:r>
    </w:p>
    <w:p w14:paraId="4C9BA4FA" w14:textId="6DF752A9" w:rsidR="00A551A5" w:rsidRPr="00B40ABB" w:rsidRDefault="00A551A5" w:rsidP="00606638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40ABB">
        <w:rPr>
          <w:rFonts w:ascii="Times New Roman" w:hAnsi="Times New Roman" w:cs="Times New Roman"/>
          <w:sz w:val="24"/>
          <w:szCs w:val="24"/>
        </w:rPr>
        <w:t xml:space="preserve">конференции </w:t>
      </w:r>
      <w:proofErr w:type="gramStart"/>
      <w:r w:rsidRPr="00B40ABB">
        <w:rPr>
          <w:rFonts w:ascii="Times New Roman" w:hAnsi="Times New Roman" w:cs="Times New Roman"/>
          <w:sz w:val="24"/>
          <w:szCs w:val="24"/>
        </w:rPr>
        <w:t xml:space="preserve">граждан:   </w:t>
      </w:r>
      <w:proofErr w:type="gramEnd"/>
      <w:r w:rsidRPr="00B40ABB">
        <w:rPr>
          <w:rFonts w:ascii="Times New Roman" w:hAnsi="Times New Roman" w:cs="Times New Roman"/>
          <w:sz w:val="24"/>
          <w:szCs w:val="24"/>
        </w:rPr>
        <w:t xml:space="preserve">                  Нестерова Е. Н./</w:t>
      </w:r>
      <w:r w:rsidR="00606638">
        <w:rPr>
          <w:rFonts w:ascii="Times New Roman" w:hAnsi="Times New Roman" w:cs="Times New Roman"/>
          <w:sz w:val="24"/>
          <w:szCs w:val="24"/>
        </w:rPr>
        <w:t xml:space="preserve">      ___</w:t>
      </w:r>
      <w:bookmarkStart w:id="2" w:name="_GoBack"/>
      <w:bookmarkEnd w:id="2"/>
      <w:r w:rsidRPr="00B40ABB">
        <w:rPr>
          <w:rFonts w:ascii="Times New Roman" w:hAnsi="Times New Roman" w:cs="Times New Roman"/>
          <w:sz w:val="24"/>
          <w:szCs w:val="24"/>
        </w:rPr>
        <w:t>____________</w:t>
      </w:r>
    </w:p>
    <w:p w14:paraId="0A14DB5F" w14:textId="1009718E" w:rsidR="00A551A5" w:rsidRPr="008857F0" w:rsidRDefault="00A551A5" w:rsidP="00A551A5">
      <w:pPr>
        <w:pStyle w:val="ConsPlusNonformat"/>
        <w:ind w:firstLine="426"/>
        <w:rPr>
          <w:rFonts w:ascii="Times New Roman" w:hAnsi="Times New Roman" w:cs="Times New Roman"/>
          <w:i/>
        </w:rPr>
      </w:pPr>
      <w:r w:rsidRPr="00B40AB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 w:rsidR="008857F0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B40A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57F0">
        <w:rPr>
          <w:rFonts w:ascii="Times New Roman" w:hAnsi="Times New Roman" w:cs="Times New Roman"/>
          <w:i/>
        </w:rPr>
        <w:t>(Ф.И.О.)         (подпись)</w:t>
      </w:r>
    </w:p>
    <w:p w14:paraId="5D30891A" w14:textId="0B97DCCB" w:rsidR="00A551A5" w:rsidRPr="00DB7F51" w:rsidRDefault="00A551A5" w:rsidP="00A551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43A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7F0">
        <w:rPr>
          <w:rFonts w:ascii="Times New Roman" w:hAnsi="Times New Roman" w:cs="Times New Roman"/>
          <w:sz w:val="28"/>
          <w:szCs w:val="28"/>
        </w:rPr>
        <w:t xml:space="preserve"> </w:t>
      </w:r>
      <w:r w:rsidRPr="00DB7F51">
        <w:rPr>
          <w:rFonts w:ascii="Times New Roman" w:hAnsi="Times New Roman" w:cs="Times New Roman"/>
          <w:sz w:val="24"/>
          <w:szCs w:val="24"/>
        </w:rPr>
        <w:t xml:space="preserve">Секретарь конференции </w:t>
      </w:r>
      <w:proofErr w:type="gramStart"/>
      <w:r w:rsidRPr="00DB7F51">
        <w:rPr>
          <w:rFonts w:ascii="Times New Roman" w:hAnsi="Times New Roman" w:cs="Times New Roman"/>
          <w:sz w:val="24"/>
          <w:szCs w:val="24"/>
        </w:rPr>
        <w:t xml:space="preserve">граждан:  </w:t>
      </w:r>
      <w:r w:rsidR="008857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857F0">
        <w:rPr>
          <w:rFonts w:ascii="Times New Roman" w:hAnsi="Times New Roman" w:cs="Times New Roman"/>
          <w:sz w:val="24"/>
          <w:szCs w:val="24"/>
        </w:rPr>
        <w:t xml:space="preserve">    </w:t>
      </w:r>
      <w:r w:rsidRPr="00DB7F51">
        <w:rPr>
          <w:rFonts w:ascii="Times New Roman" w:hAnsi="Times New Roman" w:cs="Times New Roman"/>
          <w:sz w:val="24"/>
          <w:szCs w:val="24"/>
        </w:rPr>
        <w:t>Панченко О. В./________________</w:t>
      </w:r>
    </w:p>
    <w:p w14:paraId="2A089020" w14:textId="1350A903" w:rsidR="00A551A5" w:rsidRPr="008857F0" w:rsidRDefault="00A551A5" w:rsidP="00A551A5">
      <w:pPr>
        <w:pStyle w:val="ConsPlusNonformat"/>
        <w:ind w:firstLine="426"/>
      </w:pPr>
      <w:r w:rsidRPr="008857F0">
        <w:rPr>
          <w:rFonts w:ascii="Times New Roman" w:hAnsi="Times New Roman" w:cs="Times New Roman"/>
          <w:i/>
        </w:rPr>
        <w:t xml:space="preserve">                                                             </w:t>
      </w:r>
      <w:r w:rsidR="008857F0">
        <w:rPr>
          <w:rFonts w:ascii="Times New Roman" w:hAnsi="Times New Roman" w:cs="Times New Roman"/>
          <w:i/>
        </w:rPr>
        <w:t xml:space="preserve">                     </w:t>
      </w:r>
      <w:r w:rsidRPr="008857F0">
        <w:rPr>
          <w:rFonts w:ascii="Times New Roman" w:hAnsi="Times New Roman" w:cs="Times New Roman"/>
          <w:i/>
        </w:rPr>
        <w:t>(Ф.И.О.)                       (подпись)</w:t>
      </w:r>
    </w:p>
    <w:bookmarkEnd w:id="1"/>
    <w:p w14:paraId="4E38428C" w14:textId="77777777" w:rsidR="007D25BD" w:rsidRDefault="007D25BD"/>
    <w:sectPr w:rsidR="007D25BD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30043" w14:textId="77777777" w:rsidR="00FA4C1D" w:rsidRDefault="00FA4C1D" w:rsidP="00A551A5">
      <w:r>
        <w:separator/>
      </w:r>
    </w:p>
  </w:endnote>
  <w:endnote w:type="continuationSeparator" w:id="0">
    <w:p w14:paraId="7A7AAA91" w14:textId="77777777" w:rsidR="00FA4C1D" w:rsidRDefault="00FA4C1D" w:rsidP="00A5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4DAFA" w14:textId="77777777" w:rsidR="00FA4C1D" w:rsidRDefault="00FA4C1D" w:rsidP="00A551A5">
      <w:r>
        <w:separator/>
      </w:r>
    </w:p>
  </w:footnote>
  <w:footnote w:type="continuationSeparator" w:id="0">
    <w:p w14:paraId="094D7B1E" w14:textId="77777777" w:rsidR="00FA4C1D" w:rsidRDefault="00FA4C1D" w:rsidP="00A55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A0A1E"/>
    <w:multiLevelType w:val="hybridMultilevel"/>
    <w:tmpl w:val="B0A67294"/>
    <w:lvl w:ilvl="0" w:tplc="F7BA39F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3F6910"/>
    <w:multiLevelType w:val="hybridMultilevel"/>
    <w:tmpl w:val="99EED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A5D64"/>
    <w:multiLevelType w:val="hybridMultilevel"/>
    <w:tmpl w:val="105619B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D63CB"/>
    <w:multiLevelType w:val="hybridMultilevel"/>
    <w:tmpl w:val="BBAAFC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0E"/>
    <w:rsid w:val="002A4091"/>
    <w:rsid w:val="004174D2"/>
    <w:rsid w:val="005D2F0E"/>
    <w:rsid w:val="00606638"/>
    <w:rsid w:val="0061119A"/>
    <w:rsid w:val="007D25BD"/>
    <w:rsid w:val="008857F0"/>
    <w:rsid w:val="00A10ECC"/>
    <w:rsid w:val="00A551A5"/>
    <w:rsid w:val="00FA4C1D"/>
    <w:rsid w:val="00FB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6C538"/>
  <w15:chartTrackingRefBased/>
  <w15:docId w15:val="{84CDA8E6-198C-48B1-9A75-D4D7EA88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5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1A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A551A5"/>
    <w:rPr>
      <w:rFonts w:asciiTheme="minorHAnsi" w:eastAsiaTheme="minorEastAsia" w:hAnsiTheme="minorHAnsi" w:cstheme="minorBidi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A551A5"/>
    <w:rPr>
      <w:rFonts w:eastAsiaTheme="minorEastAsia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A551A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A5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A551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A551A5"/>
    <w:rPr>
      <w:vertAlign w:val="superscript"/>
    </w:rPr>
  </w:style>
  <w:style w:type="paragraph" w:customStyle="1" w:styleId="1">
    <w:name w:val="Абзац списка1"/>
    <w:basedOn w:val="a"/>
    <w:uiPriority w:val="99"/>
    <w:qFormat/>
    <w:rsid w:val="00A551A5"/>
    <w:pPr>
      <w:ind w:left="720"/>
    </w:pPr>
    <w:rPr>
      <w:sz w:val="24"/>
      <w:szCs w:val="24"/>
    </w:rPr>
  </w:style>
  <w:style w:type="character" w:customStyle="1" w:styleId="FontStyle15">
    <w:name w:val="Font Style15"/>
    <w:uiPriority w:val="99"/>
    <w:rsid w:val="00A551A5"/>
    <w:rPr>
      <w:rFonts w:ascii="Times New Roman" w:hAnsi="Times New Roman"/>
      <w:b/>
      <w:sz w:val="36"/>
    </w:rPr>
  </w:style>
  <w:style w:type="paragraph" w:customStyle="1" w:styleId="Style2">
    <w:name w:val="Style2"/>
    <w:basedOn w:val="a"/>
    <w:uiPriority w:val="99"/>
    <w:rsid w:val="00A551A5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2021-03-11T08:02:00Z</cp:lastPrinted>
  <dcterms:created xsi:type="dcterms:W3CDTF">2021-03-11T05:28:00Z</dcterms:created>
  <dcterms:modified xsi:type="dcterms:W3CDTF">2022-02-22T06:30:00Z</dcterms:modified>
</cp:coreProperties>
</file>