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35" w:rsidRPr="00126035" w:rsidRDefault="00126035" w:rsidP="001260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ПРАВИЛА ПЕРЕВОЗКИ</w:t>
      </w:r>
      <w:r>
        <w:rPr>
          <w:rFonts w:ascii="Times New Roman" w:hAnsi="Times New Roman" w:cs="Times New Roman"/>
          <w:sz w:val="28"/>
          <w:szCs w:val="28"/>
        </w:rPr>
        <w:t xml:space="preserve"> ДЕТЕЙ В ЭКСКУРСИОННОМ АВТОБУСЕ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Перевозка детей в экскурсионном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относится к так называемой организованной перевозке группы детей.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35">
        <w:rPr>
          <w:rFonts w:ascii="Times New Roman" w:hAnsi="Times New Roman" w:cs="Times New Roman"/>
          <w:sz w:val="28"/>
          <w:szCs w:val="28"/>
        </w:rPr>
        <w:t xml:space="preserve">Организованная перевозка группы детей - это перевозка в автобусе, не относящемся к маршрутному транспортному средству, группы детей численностью восемь и более человек, осуществляемая без их законных представителей (например, родителей), за исключением случая, когда законный представитель является назначенным сопровождающим или медицинским работником </w:t>
      </w:r>
      <w:proofErr w:type="gramEnd"/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К организации и осуществлению перевозки группы детей экскурсионными автобусами п</w:t>
      </w:r>
      <w:r>
        <w:rPr>
          <w:rFonts w:ascii="Times New Roman" w:hAnsi="Times New Roman" w:cs="Times New Roman"/>
          <w:sz w:val="28"/>
          <w:szCs w:val="28"/>
        </w:rPr>
        <w:t>редъявляются особые требования.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35">
        <w:rPr>
          <w:rFonts w:ascii="Times New Roman" w:hAnsi="Times New Roman" w:cs="Times New Roman"/>
          <w:b/>
          <w:sz w:val="28"/>
          <w:szCs w:val="28"/>
        </w:rPr>
        <w:t>Требования к подготовке организованной перевозки детей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Для организованной перевозки группы детей необходимо подготовить следующие документы (п. 4 Правил, утв. Постановлением Правительства РФ от 17.12.2013 N 1177):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1) договор фрахтования - в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 по договору фрахтования;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35">
        <w:rPr>
          <w:rFonts w:ascii="Times New Roman" w:hAnsi="Times New Roman" w:cs="Times New Roman"/>
          <w:sz w:val="28"/>
          <w:szCs w:val="28"/>
        </w:rPr>
        <w:t>2) документ, содержащий сведения о медицинском работнике,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- при организованной перевозке группы детей в междугородном сообщении организованной транспортной колонной в течение более 12 ч;</w:t>
      </w:r>
      <w:proofErr w:type="gramEnd"/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3) копию решения о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сопровождения автобусов автомобилем (автомобилями) подразделения Госавтоинспекции или копию уведомления об организ</w:t>
      </w:r>
      <w:r>
        <w:rPr>
          <w:rFonts w:ascii="Times New Roman" w:hAnsi="Times New Roman" w:cs="Times New Roman"/>
          <w:sz w:val="28"/>
          <w:szCs w:val="28"/>
        </w:rPr>
        <w:t>ованной перевозке группы детей.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Если перевозка детей осуществляется в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не менее трех автобусов, лицо, ответственное за организацию перевозки не менее чем за 10 дней до начала перевозки должно подать в подразделение Госавтоинспекции заявку на сопровождение транспортных колонн. Если перевозка будет осуществляться одним или двумя автобусами, то в срок не позднее двух дней до начала перевозки подается уведомление об организованной перевозке (п. 10 Правил; п. 10.2, </w:t>
      </w:r>
      <w:proofErr w:type="spellStart"/>
      <w:r w:rsidRPr="0012603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6035">
        <w:rPr>
          <w:rFonts w:ascii="Times New Roman" w:hAnsi="Times New Roman" w:cs="Times New Roman"/>
          <w:sz w:val="28"/>
          <w:szCs w:val="28"/>
        </w:rPr>
        <w:t>. "а" п. 11, п. 12 Инструкции, утв. Приказом М</w:t>
      </w:r>
      <w:r>
        <w:rPr>
          <w:rFonts w:ascii="Times New Roman" w:hAnsi="Times New Roman" w:cs="Times New Roman"/>
          <w:sz w:val="28"/>
          <w:szCs w:val="28"/>
        </w:rPr>
        <w:t>ВД России от 31.08.2007 N 767);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4) список набора пищевых продуктов (сухих пайков, бутилированной воды);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5) спи</w:t>
      </w:r>
      <w:r>
        <w:rPr>
          <w:rFonts w:ascii="Times New Roman" w:hAnsi="Times New Roman" w:cs="Times New Roman"/>
          <w:sz w:val="28"/>
          <w:szCs w:val="28"/>
        </w:rPr>
        <w:t>ски детей и сопровождающих лиц.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автобусами запрещено допускать в автобус и (или) перевозить в нем лиц, не включенных в списки, кроме назначенного медицинского работника (п. 18 Прави</w:t>
      </w:r>
      <w:r>
        <w:rPr>
          <w:rFonts w:ascii="Times New Roman" w:hAnsi="Times New Roman" w:cs="Times New Roman"/>
          <w:sz w:val="28"/>
          <w:szCs w:val="28"/>
        </w:rPr>
        <w:t>л);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6) документ, содержащий сведения о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водителе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(водителях);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7) документ, содержащий порядок посадки детей в автобус, за исключением случая, когда указанный порядок посадки детей содержится в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фрахтования;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lastRenderedPageBreak/>
        <w:t>8) программу маршрута, включающую график движения с расчетным временем перевозки, а также места и время остановок для отдыха,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</w:t>
      </w:r>
      <w:r>
        <w:rPr>
          <w:rFonts w:ascii="Times New Roman" w:hAnsi="Times New Roman" w:cs="Times New Roman"/>
          <w:sz w:val="28"/>
          <w:szCs w:val="28"/>
        </w:rPr>
        <w:t>вляющего организацию перевозки.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35">
        <w:rPr>
          <w:rFonts w:ascii="Times New Roman" w:hAnsi="Times New Roman" w:cs="Times New Roman"/>
          <w:b/>
          <w:sz w:val="28"/>
          <w:szCs w:val="28"/>
        </w:rPr>
        <w:t>Требования к экскурсионным автобусам и водителям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Для организованной перевозки группы детей используется автобус, который соответствует техническим требованиям к перевозкам пассажиров, допущен к участию в дорожном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и оснащен </w:t>
      </w:r>
      <w:proofErr w:type="spellStart"/>
      <w:r w:rsidRPr="00126035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126035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ГЛОНАСС или ГЛОНАСС/GPS (п. 3 Правил).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На автобусе для организованной перевозки детей устанавливается опознавательный знак "Перевозка детей". В автобусе, используемом для перевозки детей в междугородном сообщении, места для сидения должны быть оборудованы ремнями безопасности (п. п. 5.1, 22.6, 22.9 ПДД).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Экскурсионные автобусные поездки детей организуются по маршрутам продолжительностью до 12 часов с одним водителем и до 16 часов - с двумя водителями (п. 7 Общих положений Методических рекомендаций, утв. </w:t>
      </w:r>
      <w:proofErr w:type="spellStart"/>
      <w:r w:rsidRPr="00126035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126035">
        <w:rPr>
          <w:rFonts w:ascii="Times New Roman" w:hAnsi="Times New Roman" w:cs="Times New Roman"/>
          <w:sz w:val="28"/>
          <w:szCs w:val="28"/>
        </w:rPr>
        <w:t>, МВД России 21.09.2006).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 (п. 8 Правил):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1) имеющие стаж работы в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водителя транспортного средства категории "D" не менее года из последних трех календарных лет;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2) не совершавшие административные правонарушения в области дорожного движения, за которые предусмотрено административное наказание в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лишения права управления транспортным средством либо административный арест, в течение последнего года;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3) прошедшие </w:t>
      </w:r>
      <w:proofErr w:type="spellStart"/>
      <w:r w:rsidRPr="00126035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126035">
        <w:rPr>
          <w:rFonts w:ascii="Times New Roman" w:hAnsi="Times New Roman" w:cs="Times New Roman"/>
          <w:sz w:val="28"/>
          <w:szCs w:val="28"/>
        </w:rPr>
        <w:t xml:space="preserve"> инструктаж по безопасности перевозки детей;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0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осмотр.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35">
        <w:rPr>
          <w:rFonts w:ascii="Times New Roman" w:hAnsi="Times New Roman" w:cs="Times New Roman"/>
          <w:b/>
          <w:sz w:val="28"/>
          <w:szCs w:val="28"/>
        </w:rPr>
        <w:t>Требования по выполнению организованной перевозки детей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за организацию перевозки детей обеспечивает наличие сопровождающих лиц, а при организованной перевозке группы детей в междугородном сообщении транспортной колонной в течение более 12 часов - медицинского работника (п. 12 Правил).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Автобусы, перевозящие детей, вне населенных пунктов должны двигаться со скоростью не более 60 км/ч (п. 10.3 ПДД).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Количество сопровождающих на один автобус определяется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автобусу. Если используется два и более автобуса, то назначается старший ответственный за организованную перевозку группы детей. Медицинский работник и старший ответственный за организованную </w:t>
      </w:r>
      <w:r w:rsidRPr="00126035">
        <w:rPr>
          <w:rFonts w:ascii="Times New Roman" w:hAnsi="Times New Roman" w:cs="Times New Roman"/>
          <w:sz w:val="28"/>
          <w:szCs w:val="28"/>
        </w:rPr>
        <w:lastRenderedPageBreak/>
        <w:t xml:space="preserve">перевозку группы детей должны находиться в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>, замыкающем колонну (п. п. 14 - 16 Правил).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35">
        <w:rPr>
          <w:rFonts w:ascii="Times New Roman" w:hAnsi="Times New Roman" w:cs="Times New Roman"/>
          <w:sz w:val="28"/>
          <w:szCs w:val="28"/>
        </w:rPr>
        <w:t>В ночное время (с 23 до 6 ч)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субъектов РФ. При этом после 23 ч расстояние перевозки не должно превышать 100 км (п. 11 Правил).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>Если дети находятся в пути следования согласно графику движения более трех часов, в каждом автобусе должно быть обеспечено наличие наборов пищевых продуктов (сухих пайков, бутилированной воды) (п. 17 Правил).</w:t>
      </w:r>
    </w:p>
    <w:p w:rsidR="00126035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35">
        <w:rPr>
          <w:rFonts w:ascii="Times New Roman" w:hAnsi="Times New Roman" w:cs="Times New Roman"/>
          <w:sz w:val="28"/>
          <w:szCs w:val="28"/>
        </w:rPr>
        <w:t xml:space="preserve">Включение детей возрастом до семи лет в группу детей для организованной перевозки автобусами при их </w:t>
      </w:r>
      <w:proofErr w:type="gramStart"/>
      <w:r w:rsidRPr="00126035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126035">
        <w:rPr>
          <w:rFonts w:ascii="Times New Roman" w:hAnsi="Times New Roman" w:cs="Times New Roman"/>
          <w:sz w:val="28"/>
          <w:szCs w:val="28"/>
        </w:rPr>
        <w:t xml:space="preserve"> в пути следования согласно графику движения более четырех часов не допускается (п. 9 Правил).</w:t>
      </w:r>
    </w:p>
    <w:p w:rsid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10" w:rsidRPr="00126035" w:rsidRDefault="00126035" w:rsidP="00126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6035">
        <w:rPr>
          <w:rFonts w:ascii="Times New Roman" w:hAnsi="Times New Roman" w:cs="Times New Roman"/>
          <w:b/>
          <w:sz w:val="28"/>
          <w:szCs w:val="28"/>
        </w:rPr>
        <w:t>За нарушение требований к перевозке детей предусмотрена административная ответственность как для водителя, так и для должностных и юридических лиц, организующих перевозку детей (ч. 3 - 6 ст. 12.23 КоАП РФ).</w:t>
      </w:r>
    </w:p>
    <w:sectPr w:rsidR="00200D10" w:rsidRPr="0012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E5"/>
    <w:rsid w:val="00126035"/>
    <w:rsid w:val="00200D10"/>
    <w:rsid w:val="003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2017-03-02T07:52:00Z</dcterms:created>
  <dcterms:modified xsi:type="dcterms:W3CDTF">2017-03-02T07:52:00Z</dcterms:modified>
</cp:coreProperties>
</file>