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14" w:rsidRDefault="00B44D14" w:rsidP="00B44D14">
      <w:pPr>
        <w:ind w:firstLine="709"/>
        <w:jc w:val="center"/>
        <w:rPr>
          <w:u w:val="single"/>
        </w:rPr>
      </w:pPr>
      <w:r>
        <w:rPr>
          <w:u w:val="single"/>
        </w:rPr>
        <w:t>Изменения в Закон об оружии в части оплаты за выдачу лицензии</w:t>
      </w:r>
    </w:p>
    <w:p w:rsidR="00B44D14" w:rsidRDefault="00B44D14" w:rsidP="00B44D14">
      <w:pPr>
        <w:ind w:firstLine="709"/>
        <w:jc w:val="both"/>
        <w:rPr>
          <w:u w:val="single"/>
        </w:rPr>
      </w:pPr>
    </w:p>
    <w:p w:rsidR="00B44D14" w:rsidRDefault="00B44D14" w:rsidP="00B44D14">
      <w:pPr>
        <w:ind w:firstLine="709"/>
        <w:jc w:val="both"/>
      </w:pPr>
      <w:bookmarkStart w:id="0" w:name="_GoBack"/>
      <w:bookmarkEnd w:id="0"/>
      <w:r>
        <w:t xml:space="preserve">Федеральным законом от 01.07.2017 № 151-ФЗ внесены изменения в Федеральный закон от 13.12.1996 № 150-ФЗ «Об оружии» </w:t>
      </w:r>
    </w:p>
    <w:p w:rsidR="00B44D14" w:rsidRDefault="00B44D14" w:rsidP="00B44D14">
      <w:pPr>
        <w:ind w:firstLine="709"/>
        <w:jc w:val="both"/>
      </w:pPr>
      <w:r>
        <w:t>Согласно части 2 статьи 9 указанного Закона, которая изложена в новой редакции, лицензии на приобретение, экспонирование и коллекционирование оружия и патронов к нему выдаются федеральным органом исполнительной власти, уполномоченным в сфере оборота оружия, или его территориальными органами на основании заявлений граждан Российской Федерации. Срок действия лицензии на приобретение оружия и патронов к нему - шесть месяцев со дня выдачи лицензии. Лицензии на экспонирование и коллекционирование оружия и патронов к нему действуют бессрочно.</w:t>
      </w:r>
    </w:p>
    <w:p w:rsidR="00B44D14" w:rsidRDefault="00B44D14" w:rsidP="00B44D14">
      <w:pPr>
        <w:ind w:firstLine="709"/>
        <w:jc w:val="both"/>
      </w:pPr>
      <w:r>
        <w:t>Предусмотрено, что федеральным органом исполнительной власти, уполномоченным в сфере оборота оружия, за совершение юридически значимых действий в сфере оборота оружия взимается государственная пошлина в порядке, установленном законодательством Российской Федерации о налогах и сборах.</w:t>
      </w:r>
    </w:p>
    <w:p w:rsidR="00B44D14" w:rsidRDefault="00B44D14" w:rsidP="00B44D14">
      <w:pPr>
        <w:ind w:firstLine="709"/>
        <w:jc w:val="both"/>
      </w:pPr>
      <w:r>
        <w:t>Ранее было предусмотрено, что за указанные действия с юридических лиц и граждан взимаются единовременные сборы.</w:t>
      </w:r>
    </w:p>
    <w:p w:rsidR="00B44D14" w:rsidRDefault="00B44D14" w:rsidP="00B44D14">
      <w:pPr>
        <w:ind w:firstLine="709"/>
        <w:jc w:val="both"/>
      </w:pPr>
      <w:r>
        <w:t>Закон вступает в силу с 1 октября 2017 года.</w:t>
      </w:r>
    </w:p>
    <w:p w:rsidR="00B44D14" w:rsidRDefault="00B44D14" w:rsidP="00B44D14">
      <w:pPr>
        <w:ind w:firstLine="709"/>
        <w:jc w:val="both"/>
      </w:pPr>
    </w:p>
    <w:p w:rsidR="00B44D14" w:rsidRDefault="00B44D14" w:rsidP="00B44D14">
      <w:pPr>
        <w:spacing w:line="240" w:lineRule="exact"/>
        <w:jc w:val="both"/>
      </w:pPr>
      <w:r>
        <w:t>Помощник прокурора района</w:t>
      </w:r>
    </w:p>
    <w:p w:rsidR="00B44D14" w:rsidRDefault="00B44D14" w:rsidP="00B44D14">
      <w:pPr>
        <w:spacing w:line="240" w:lineRule="exact"/>
        <w:jc w:val="both"/>
      </w:pPr>
    </w:p>
    <w:p w:rsidR="00B44D14" w:rsidRDefault="00B44D14" w:rsidP="00B44D14">
      <w:pPr>
        <w:spacing w:line="240" w:lineRule="exact"/>
        <w:jc w:val="both"/>
      </w:pPr>
      <w:r>
        <w:t xml:space="preserve">юрист 3 класса                                                                         </w:t>
      </w:r>
      <w:r>
        <w:t xml:space="preserve">                           </w:t>
      </w:r>
      <w:r>
        <w:t xml:space="preserve">       И.Ю. Римша</w:t>
      </w:r>
    </w:p>
    <w:p w:rsidR="00F13A3B" w:rsidRDefault="00F13A3B"/>
    <w:sectPr w:rsidR="00F1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B4"/>
    <w:rsid w:val="00B367B4"/>
    <w:rsid w:val="00B44D14"/>
    <w:rsid w:val="00F1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2017-10-24T07:01:00Z</dcterms:created>
  <dcterms:modified xsi:type="dcterms:W3CDTF">2017-10-24T07:01:00Z</dcterms:modified>
</cp:coreProperties>
</file>