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04F8" w14:textId="77777777" w:rsidR="004340BB" w:rsidRPr="00933065" w:rsidRDefault="004340BB" w:rsidP="004340B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7F0957EF" w14:textId="77777777" w:rsidR="004340BB" w:rsidRPr="00933065" w:rsidRDefault="004340BB" w:rsidP="004340B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247F74B9" w14:textId="77777777" w:rsidR="004340BB" w:rsidRPr="00933065" w:rsidRDefault="004340BB" w:rsidP="004340B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48AD99AD" w14:textId="77777777" w:rsidR="004340BB" w:rsidRPr="00933065" w:rsidRDefault="004340BB" w:rsidP="004340BB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46ED4BBA" w14:textId="77777777" w:rsidR="004340BB" w:rsidRPr="00933065" w:rsidRDefault="004340BB" w:rsidP="004340BB">
      <w:pPr>
        <w:jc w:val="center"/>
        <w:rPr>
          <w:sz w:val="28"/>
          <w:szCs w:val="28"/>
        </w:rPr>
      </w:pPr>
    </w:p>
    <w:p w14:paraId="187EFC29" w14:textId="77777777" w:rsidR="004340BB" w:rsidRPr="00933065" w:rsidRDefault="004340BB" w:rsidP="004340BB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5A9C5F59" w14:textId="0F8AA29D" w:rsidR="004340BB" w:rsidRPr="00C771B9" w:rsidRDefault="004340BB" w:rsidP="004340B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августа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11</w:t>
      </w:r>
      <w:r w:rsidR="003D5547">
        <w:rPr>
          <w:b/>
          <w:sz w:val="28"/>
          <w:szCs w:val="28"/>
        </w:rPr>
        <w:t>4</w:t>
      </w:r>
    </w:p>
    <w:p w14:paraId="3C02CAD9" w14:textId="77777777" w:rsidR="004340BB" w:rsidRPr="00933065" w:rsidRDefault="004340BB" w:rsidP="004340BB">
      <w:pPr>
        <w:tabs>
          <w:tab w:val="left" w:pos="709"/>
        </w:tabs>
        <w:rPr>
          <w:sz w:val="28"/>
          <w:szCs w:val="28"/>
        </w:rPr>
      </w:pPr>
    </w:p>
    <w:p w14:paraId="522CC7CA" w14:textId="77777777" w:rsidR="004340BB" w:rsidRPr="00933065" w:rsidRDefault="004340BB" w:rsidP="004340B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1AF96BDF" w14:textId="77777777" w:rsidR="004340BB" w:rsidRPr="00933065" w:rsidRDefault="004340BB" w:rsidP="004340BB">
      <w:pPr>
        <w:ind w:right="-2"/>
        <w:jc w:val="center"/>
        <w:rPr>
          <w:b/>
          <w:sz w:val="28"/>
          <w:szCs w:val="28"/>
        </w:rPr>
      </w:pPr>
    </w:p>
    <w:p w14:paraId="6DAC1B88" w14:textId="77777777" w:rsidR="004340BB" w:rsidRPr="00933065" w:rsidRDefault="004340BB" w:rsidP="004340B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7EA92238" w14:textId="77777777" w:rsidR="004340BB" w:rsidRPr="00933065" w:rsidRDefault="004340BB" w:rsidP="004340B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3992BB40" w14:textId="77777777" w:rsidR="004340BB" w:rsidRPr="00933065" w:rsidRDefault="004340BB" w:rsidP="004340BB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4340BB" w:rsidRPr="00933065" w14:paraId="42F37EF6" w14:textId="77777777" w:rsidTr="00DC2D87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4340BB" w:rsidRPr="00933065" w14:paraId="5316317A" w14:textId="77777777" w:rsidTr="00DC2D87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4D26584C" w14:textId="427D1A64" w:rsidR="004340BB" w:rsidRPr="00933065" w:rsidRDefault="004340BB" w:rsidP="00DC2D8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Нагорная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574F54E" w14:textId="77777777" w:rsidR="004340BB" w:rsidRPr="00933065" w:rsidRDefault="004340BB" w:rsidP="00DC2D87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4340BB" w:rsidRPr="00933065" w14:paraId="41DEE84A" w14:textId="77777777" w:rsidTr="00DC2D87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125A841A" w14:textId="16E03669" w:rsidR="004340BB" w:rsidRDefault="004340BB" w:rsidP="00DC2D87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- Российская Федерация, </w:t>
            </w:r>
            <w:r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>
              <w:rPr>
                <w:rFonts w:eastAsia="Calibri"/>
                <w:sz w:val="28"/>
                <w:szCs w:val="28"/>
              </w:rPr>
              <w:t>Нагорная</w:t>
            </w:r>
            <w:r w:rsidRPr="00C771B9">
              <w:rPr>
                <w:rFonts w:eastAsia="Calibri"/>
                <w:sz w:val="28"/>
                <w:szCs w:val="28"/>
              </w:rPr>
              <w:t>,</w:t>
            </w:r>
            <w:r w:rsidRPr="00C771B9">
              <w:rPr>
                <w:sz w:val="28"/>
                <w:szCs w:val="28"/>
              </w:rPr>
              <w:t xml:space="preserve"> земельный участок </w:t>
            </w:r>
            <w:r w:rsidR="003D5547" w:rsidRPr="003D5547">
              <w:rPr>
                <w:sz w:val="28"/>
                <w:szCs w:val="28"/>
              </w:rPr>
              <w:t>0305032</w:t>
            </w:r>
            <w:r w:rsidR="003D5547">
              <w:rPr>
                <w:sz w:val="28"/>
                <w:szCs w:val="28"/>
              </w:rPr>
              <w:t>/</w:t>
            </w:r>
            <w:r w:rsidR="003D5547" w:rsidRPr="003D5547">
              <w:rPr>
                <w:sz w:val="28"/>
                <w:szCs w:val="28"/>
              </w:rPr>
              <w:t>2</w:t>
            </w:r>
            <w:r w:rsidR="003D5547">
              <w:rPr>
                <w:sz w:val="28"/>
                <w:szCs w:val="28"/>
              </w:rPr>
              <w:t>8</w:t>
            </w:r>
            <w:r w:rsidRPr="00C771B9">
              <w:rPr>
                <w:sz w:val="28"/>
                <w:szCs w:val="28"/>
              </w:rPr>
              <w:t xml:space="preserve">, кадастровый номер </w:t>
            </w:r>
            <w:r w:rsidRPr="004340BB">
              <w:rPr>
                <w:sz w:val="28"/>
                <w:szCs w:val="28"/>
              </w:rPr>
              <w:t>63:19:0305032:2</w:t>
            </w:r>
            <w:r w:rsidR="003D55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</w:p>
          <w:p w14:paraId="222A0A6E" w14:textId="61F36381" w:rsidR="004340BB" w:rsidRPr="002F0A8E" w:rsidRDefault="004340BB" w:rsidP="00DC2D8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771B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2F0A8E">
              <w:rPr>
                <w:sz w:val="28"/>
                <w:szCs w:val="28"/>
              </w:rPr>
              <w:t xml:space="preserve">-  прежнее местоположение объекта адресации: Российская Федерация, Самарская область, муниципальный район Исаклинский, сельское поселение Исаклы, село Исаклы, </w:t>
            </w:r>
            <w:r w:rsidRPr="004340BB">
              <w:rPr>
                <w:sz w:val="28"/>
                <w:szCs w:val="28"/>
              </w:rPr>
              <w:t>улица Нагорная, земельный участок 21, кадастровый номер 63:19:0305032:2</w:t>
            </w:r>
            <w:r w:rsidR="003D55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F823FEB" w14:textId="77777777" w:rsidR="004340BB" w:rsidRPr="00933065" w:rsidRDefault="004340BB" w:rsidP="004340BB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62DAD676" w14:textId="77777777" w:rsidR="004340BB" w:rsidRPr="00933065" w:rsidRDefault="004340BB" w:rsidP="004340B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06260A3" w14:textId="77777777" w:rsidR="004340BB" w:rsidRPr="00933065" w:rsidRDefault="004340BB" w:rsidP="004340BB">
      <w:pPr>
        <w:rPr>
          <w:sz w:val="28"/>
          <w:szCs w:val="28"/>
        </w:rPr>
      </w:pPr>
    </w:p>
    <w:p w14:paraId="5921F2AE" w14:textId="77777777" w:rsidR="004340BB" w:rsidRPr="00933065" w:rsidRDefault="004340BB" w:rsidP="004340BB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0667D029" w14:textId="77777777" w:rsidR="004340BB" w:rsidRPr="00933065" w:rsidRDefault="004340BB" w:rsidP="004340BB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57A979AD" w14:textId="77777777" w:rsidR="004340BB" w:rsidRPr="002F0A8E" w:rsidRDefault="004340BB" w:rsidP="004340BB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14:paraId="12B7DD19" w14:textId="77777777" w:rsidR="00533591" w:rsidRDefault="00533591"/>
    <w:sectPr w:rsidR="00533591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2"/>
    <w:rsid w:val="003D5547"/>
    <w:rsid w:val="004340BB"/>
    <w:rsid w:val="00533591"/>
    <w:rsid w:val="00A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850"/>
  <w15:chartTrackingRefBased/>
  <w15:docId w15:val="{27A9C68F-D34E-4F96-962C-C00A6E0D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40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2022-08-18T12:26:00Z</dcterms:created>
  <dcterms:modified xsi:type="dcterms:W3CDTF">2022-08-18T12:39:00Z</dcterms:modified>
</cp:coreProperties>
</file>