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0D" w:rsidRPr="00A6450D" w:rsidRDefault="00A6450D" w:rsidP="00A6450D">
      <w:pPr>
        <w:pStyle w:val="ConsPlusTitle"/>
        <w:tabs>
          <w:tab w:val="left" w:pos="7384"/>
        </w:tabs>
        <w:contextualSpacing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A6450D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  <w:r w:rsidRPr="00A6450D">
        <w:rPr>
          <w:rFonts w:ascii="Times New Roman" w:hAnsi="Times New Roman" w:cs="Times New Roman"/>
          <w:bCs/>
          <w:sz w:val="28"/>
          <w:szCs w:val="28"/>
        </w:rPr>
        <w:br/>
        <w:t>САМАРСКАЯ ОБЛАСТЬ</w:t>
      </w:r>
    </w:p>
    <w:p w:rsidR="00A6450D" w:rsidRPr="00A6450D" w:rsidRDefault="00A6450D" w:rsidP="00A64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50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8838FE" w:rsidRPr="00A6450D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A6450D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8838FE" w:rsidRPr="00A6450D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A6450D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8838FE" w:rsidRPr="00A6450D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A6450D" w:rsidRPr="00A6450D" w:rsidRDefault="00A6450D" w:rsidP="00A64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50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A6450D" w:rsidRPr="00A6450D" w:rsidRDefault="008838FE" w:rsidP="00A6450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450D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A6450D" w:rsidRPr="00A6450D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A6450D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A6450D" w:rsidRPr="00A6450D">
        <w:rPr>
          <w:rFonts w:ascii="Times New Roman" w:hAnsi="Times New Roman" w:cs="Times New Roman"/>
          <w:b/>
          <w:caps/>
          <w:noProof/>
          <w:sz w:val="28"/>
          <w:szCs w:val="28"/>
        </w:rPr>
        <w:t>Исаклы</w:t>
      </w:r>
      <w:r w:rsidRPr="00A6450D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A6450D" w:rsidRPr="00A6450D" w:rsidRDefault="00A6450D" w:rsidP="00A6450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5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450D" w:rsidRPr="00A6450D" w:rsidRDefault="00A6450D" w:rsidP="00A6450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5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 августа</w:t>
      </w:r>
      <w:r w:rsidRPr="00A6450D">
        <w:rPr>
          <w:rFonts w:ascii="Times New Roman" w:hAnsi="Times New Roman" w:cs="Times New Roman"/>
          <w:sz w:val="28"/>
          <w:szCs w:val="28"/>
        </w:rPr>
        <w:t xml:space="preserve"> 2019года №</w:t>
      </w:r>
      <w:r w:rsidR="00AD641D">
        <w:rPr>
          <w:rFonts w:ascii="Times New Roman" w:hAnsi="Times New Roman" w:cs="Times New Roman"/>
          <w:sz w:val="28"/>
          <w:szCs w:val="28"/>
        </w:rPr>
        <w:t xml:space="preserve"> 118</w:t>
      </w:r>
      <w:r w:rsidRPr="00A64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0D" w:rsidRDefault="00A6450D" w:rsidP="009235DF">
      <w:pPr>
        <w:ind w:right="1557"/>
        <w:rPr>
          <w:rFonts w:ascii="Times New Roman" w:hAnsi="Times New Roman" w:cs="Times New Roman"/>
          <w:color w:val="auto"/>
          <w:sz w:val="26"/>
          <w:szCs w:val="26"/>
        </w:rPr>
      </w:pPr>
    </w:p>
    <w:p w:rsidR="009235DF" w:rsidRPr="00A6450D" w:rsidRDefault="00A6450D" w:rsidP="00A6450D">
      <w:pPr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45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</w:t>
      </w:r>
      <w:r w:rsidR="009235DF" w:rsidRPr="00A6450D">
        <w:rPr>
          <w:rFonts w:ascii="Times New Roman" w:hAnsi="Times New Roman" w:cs="Times New Roman"/>
          <w:b/>
          <w:color w:val="auto"/>
          <w:sz w:val="28"/>
          <w:szCs w:val="28"/>
        </w:rPr>
        <w:t>Порядка заключения соглашения</w:t>
      </w:r>
    </w:p>
    <w:p w:rsidR="009235DF" w:rsidRPr="00A6450D" w:rsidRDefault="009235DF" w:rsidP="00A6450D">
      <w:pPr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450D">
        <w:rPr>
          <w:rFonts w:ascii="Times New Roman" w:hAnsi="Times New Roman" w:cs="Times New Roman"/>
          <w:b/>
          <w:color w:val="auto"/>
          <w:sz w:val="28"/>
          <w:szCs w:val="28"/>
        </w:rPr>
        <w:t>о выполнении работ по благоустройству прилегающей территории,</w:t>
      </w:r>
    </w:p>
    <w:p w:rsidR="009235DF" w:rsidRPr="00A6450D" w:rsidRDefault="009235DF" w:rsidP="00A6450D">
      <w:pPr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450D">
        <w:rPr>
          <w:rFonts w:ascii="Times New Roman" w:hAnsi="Times New Roman" w:cs="Times New Roman"/>
          <w:b/>
          <w:color w:val="auto"/>
          <w:sz w:val="28"/>
          <w:szCs w:val="28"/>
        </w:rPr>
        <w:t>подготовки и рассмотрения карт-схем</w:t>
      </w:r>
    </w:p>
    <w:p w:rsidR="009235DF" w:rsidRDefault="009235DF" w:rsidP="009235DF">
      <w:pPr>
        <w:ind w:right="1557"/>
        <w:rPr>
          <w:rFonts w:ascii="Times New Roman" w:hAnsi="Times New Roman" w:cs="Times New Roman"/>
          <w:color w:val="FF0000"/>
          <w:sz w:val="26"/>
          <w:szCs w:val="26"/>
        </w:rPr>
      </w:pPr>
    </w:p>
    <w:p w:rsidR="00A6450D" w:rsidRDefault="009235DF" w:rsidP="00A6450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6450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№131-ФЗ "Об общих принципах организации местного самоуправления в Российской Федерации", Градостроительным кодексом Российской Федерации, Законом Самарской области от 13.06.2018 г. № 48-ГД «О порядке определения границ прилегающих территорий для целей благоустройства в Самарской области», Уставом сельского поселения  </w:t>
      </w:r>
      <w:r w:rsidR="00A6450D">
        <w:rPr>
          <w:rFonts w:ascii="Times New Roman" w:hAnsi="Times New Roman" w:cs="Times New Roman"/>
          <w:sz w:val="28"/>
          <w:szCs w:val="28"/>
        </w:rPr>
        <w:t xml:space="preserve">Исаклы </w:t>
      </w:r>
      <w:r w:rsidRPr="00A6450D"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области</w:t>
      </w:r>
      <w:r w:rsidRPr="00A6450D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сельского поселения </w:t>
      </w:r>
      <w:r w:rsidR="00A6450D">
        <w:rPr>
          <w:rFonts w:ascii="Times New Roman" w:hAnsi="Times New Roman" w:cs="Times New Roman"/>
          <w:color w:val="auto"/>
          <w:sz w:val="28"/>
          <w:szCs w:val="28"/>
        </w:rPr>
        <w:t xml:space="preserve">Исаклы </w:t>
      </w:r>
      <w:r w:rsidRPr="00A6450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Исаклинский Самарской области </w:t>
      </w:r>
      <w:proofErr w:type="gramEnd"/>
    </w:p>
    <w:p w:rsidR="009235DF" w:rsidRPr="00A6450D" w:rsidRDefault="009235DF" w:rsidP="00A6450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450D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9235DF" w:rsidRPr="00A6450D" w:rsidRDefault="009235DF" w:rsidP="00A6450D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450D">
        <w:rPr>
          <w:rFonts w:ascii="Times New Roman" w:hAnsi="Times New Roman" w:cs="Times New Roman"/>
          <w:bCs/>
          <w:color w:val="auto"/>
          <w:sz w:val="28"/>
          <w:szCs w:val="28"/>
        </w:rPr>
        <w:t>1. Утвердить Порядок заключения соглашения о выполнении работ по благоустройству прилегающей территории, подготовки и рассмотрения карт-схем. (прилагается)</w:t>
      </w:r>
    </w:p>
    <w:p w:rsidR="009235DF" w:rsidRPr="00A6450D" w:rsidRDefault="009235DF" w:rsidP="00A6450D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450D">
        <w:rPr>
          <w:rFonts w:ascii="Times New Roman" w:hAnsi="Times New Roman" w:cs="Times New Roman"/>
          <w:color w:val="auto"/>
          <w:sz w:val="28"/>
          <w:szCs w:val="28"/>
        </w:rPr>
        <w:t>2. Опубликовать настоящее постановление в газете «</w:t>
      </w:r>
      <w:r w:rsidR="00A6450D">
        <w:rPr>
          <w:rFonts w:ascii="Times New Roman" w:hAnsi="Times New Roman" w:cs="Times New Roman"/>
          <w:color w:val="auto"/>
          <w:sz w:val="28"/>
          <w:szCs w:val="28"/>
        </w:rPr>
        <w:t>Официальный вестник</w:t>
      </w:r>
      <w:r w:rsidRPr="00A6450D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9235DF" w:rsidRPr="00A6450D" w:rsidRDefault="009235DF" w:rsidP="00A6450D">
      <w:pPr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50D">
        <w:rPr>
          <w:rFonts w:ascii="Times New Roman" w:hAnsi="Times New Roman" w:cs="Times New Roman"/>
          <w:color w:val="auto"/>
          <w:sz w:val="28"/>
          <w:szCs w:val="28"/>
        </w:rPr>
        <w:t>3. Постановление вступает в силу с момента официального опубликования.</w:t>
      </w:r>
    </w:p>
    <w:p w:rsidR="009235DF" w:rsidRPr="00A6450D" w:rsidRDefault="009235DF" w:rsidP="00A6450D">
      <w:pPr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50D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Pr="00A6450D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A6450D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постановления оставляю за собой.</w:t>
      </w:r>
    </w:p>
    <w:p w:rsidR="009235DF" w:rsidRDefault="009235DF" w:rsidP="009235DF">
      <w:pPr>
        <w:tabs>
          <w:tab w:val="left" w:pos="993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235DF" w:rsidRDefault="009235DF" w:rsidP="009235DF">
      <w:pPr>
        <w:tabs>
          <w:tab w:val="left" w:pos="993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235DF" w:rsidRPr="00AD641D" w:rsidRDefault="009235DF" w:rsidP="00A6450D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D641D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 w:rsidR="00A6450D" w:rsidRPr="00AD641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Исаклы</w:t>
      </w:r>
    </w:p>
    <w:p w:rsidR="009235DF" w:rsidRPr="00AD641D" w:rsidRDefault="009235DF" w:rsidP="00A6450D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D641D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Исаклинский</w:t>
      </w:r>
    </w:p>
    <w:p w:rsidR="009235DF" w:rsidRPr="00AD641D" w:rsidRDefault="009235DF" w:rsidP="00A6450D">
      <w:pPr>
        <w:tabs>
          <w:tab w:val="left" w:pos="735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D641D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                                                        </w:t>
      </w:r>
      <w:r w:rsidR="00A6450D" w:rsidRPr="00AD641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</w:t>
      </w:r>
      <w:r w:rsidR="00AD641D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A6450D" w:rsidRPr="00AD641D">
        <w:rPr>
          <w:rFonts w:ascii="Times New Roman" w:hAnsi="Times New Roman" w:cs="Times New Roman"/>
          <w:color w:val="auto"/>
          <w:sz w:val="28"/>
          <w:szCs w:val="28"/>
        </w:rPr>
        <w:t xml:space="preserve">   И.А. </w:t>
      </w:r>
      <w:proofErr w:type="spellStart"/>
      <w:r w:rsidR="00A6450D" w:rsidRPr="00AD641D">
        <w:rPr>
          <w:rFonts w:ascii="Times New Roman" w:hAnsi="Times New Roman" w:cs="Times New Roman"/>
          <w:color w:val="auto"/>
          <w:sz w:val="28"/>
          <w:szCs w:val="28"/>
        </w:rPr>
        <w:t>Гулин</w:t>
      </w:r>
      <w:proofErr w:type="spellEnd"/>
    </w:p>
    <w:p w:rsidR="00A6450D" w:rsidRPr="00AD641D" w:rsidRDefault="00A6450D" w:rsidP="00A6450D">
      <w:pPr>
        <w:rPr>
          <w:rFonts w:ascii="Times New Roman" w:hAnsi="Times New Roman" w:cs="Times New Roman"/>
          <w:sz w:val="28"/>
          <w:szCs w:val="28"/>
        </w:rPr>
      </w:pPr>
    </w:p>
    <w:p w:rsidR="00A6450D" w:rsidRDefault="00A6450D" w:rsidP="009235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50D" w:rsidRDefault="00A6450D" w:rsidP="009235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50D" w:rsidRDefault="00A6450D" w:rsidP="009235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50D" w:rsidRDefault="00A6450D" w:rsidP="009235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50D" w:rsidRDefault="00A6450D" w:rsidP="009235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50D" w:rsidRDefault="00A6450D" w:rsidP="009235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50D" w:rsidRDefault="00A6450D" w:rsidP="009235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5015C" w:rsidRDefault="00B5015C" w:rsidP="009235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5015C" w:rsidRDefault="00B5015C" w:rsidP="009235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5015C" w:rsidRDefault="00B5015C" w:rsidP="009235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616D" w:rsidRDefault="0068616D" w:rsidP="009235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616D" w:rsidRDefault="0068616D" w:rsidP="009235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616D" w:rsidRDefault="0068616D" w:rsidP="00B36180">
      <w:pPr>
        <w:pStyle w:val="a4"/>
        <w:shd w:val="clear" w:color="auto" w:fill="auto"/>
        <w:spacing w:before="0" w:after="0" w:line="240" w:lineRule="auto"/>
        <w:ind w:right="4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955AA" w:rsidRDefault="00D955AA" w:rsidP="00D955AA">
      <w:pPr>
        <w:pStyle w:val="a4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641D" w:rsidRDefault="00AD641D" w:rsidP="00D955AA">
      <w:pPr>
        <w:pStyle w:val="a4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616D" w:rsidRDefault="009235DF" w:rsidP="00D955AA">
      <w:pPr>
        <w:pStyle w:val="a4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УТВЕРЖДЁН </w:t>
      </w:r>
    </w:p>
    <w:p w:rsidR="009235DF" w:rsidRDefault="009235DF" w:rsidP="0068616D">
      <w:pPr>
        <w:pStyle w:val="a4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686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</w:p>
    <w:p w:rsidR="009235DF" w:rsidRDefault="00B5015C" w:rsidP="0068616D">
      <w:pPr>
        <w:pStyle w:val="a4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Исаклы </w:t>
      </w:r>
      <w:r w:rsidR="009235D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686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5DF">
        <w:rPr>
          <w:rFonts w:ascii="Times New Roman" w:hAnsi="Times New Roman" w:cs="Times New Roman"/>
          <w:color w:val="000000"/>
          <w:sz w:val="24"/>
          <w:szCs w:val="24"/>
        </w:rPr>
        <w:t xml:space="preserve">Исаклинский Самарской области </w:t>
      </w:r>
    </w:p>
    <w:p w:rsidR="009235DF" w:rsidRPr="0068616D" w:rsidRDefault="00B5015C" w:rsidP="0068616D">
      <w:pPr>
        <w:pStyle w:val="a4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«02» августа </w:t>
      </w:r>
      <w:smartTag w:uri="urn:schemas-microsoft-com:office:smarttags" w:element="metricconverter">
        <w:smartTagPr>
          <w:attr w:name="ProductID" w:val="2019 г"/>
        </w:smartTagPr>
        <w:r w:rsidR="009235DF">
          <w:rPr>
            <w:rFonts w:ascii="Times New Roman" w:hAnsi="Times New Roman" w:cs="Times New Roman"/>
            <w:color w:val="000000"/>
            <w:sz w:val="24"/>
            <w:szCs w:val="24"/>
          </w:rPr>
          <w:t>2019 г</w:t>
        </w:r>
      </w:smartTag>
      <w:r w:rsidR="00AD641D">
        <w:rPr>
          <w:rFonts w:ascii="Times New Roman" w:hAnsi="Times New Roman" w:cs="Times New Roman"/>
          <w:color w:val="000000"/>
          <w:sz w:val="24"/>
          <w:szCs w:val="24"/>
        </w:rPr>
        <w:t>. № 118</w:t>
      </w:r>
    </w:p>
    <w:p w:rsidR="009235DF" w:rsidRDefault="009235DF" w:rsidP="00B36180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4963" w:rsidRDefault="009235DF" w:rsidP="00D955AA">
      <w:pPr>
        <w:pStyle w:val="1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4963">
        <w:rPr>
          <w:rFonts w:ascii="Times New Roman" w:hAnsi="Times New Roman"/>
          <w:b/>
          <w:sz w:val="28"/>
          <w:szCs w:val="28"/>
          <w:lang w:val="ru-RU"/>
        </w:rPr>
        <w:t xml:space="preserve">Порядок заключения соглашения </w:t>
      </w:r>
      <w:r w:rsidR="00D955AA" w:rsidRPr="0087496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235DF" w:rsidRPr="00874963" w:rsidRDefault="009235DF" w:rsidP="00D955AA">
      <w:pPr>
        <w:pStyle w:val="1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4963">
        <w:rPr>
          <w:rFonts w:ascii="Times New Roman" w:hAnsi="Times New Roman"/>
          <w:b/>
          <w:sz w:val="28"/>
          <w:szCs w:val="28"/>
          <w:lang w:val="ru-RU"/>
        </w:rPr>
        <w:t>о выполнении работ по благоустройству прилегающей территории, подготовки и рассмотрения карт-схем</w:t>
      </w:r>
    </w:p>
    <w:p w:rsidR="009235DF" w:rsidRPr="00874963" w:rsidRDefault="009235DF" w:rsidP="00B36180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235DF" w:rsidRPr="00874963" w:rsidRDefault="009235DF" w:rsidP="00B36180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4963">
        <w:rPr>
          <w:rFonts w:ascii="Times New Roman" w:hAnsi="Times New Roman"/>
          <w:sz w:val="28"/>
          <w:szCs w:val="28"/>
          <w:lang w:val="ru-RU"/>
        </w:rPr>
        <w:t xml:space="preserve">1.  Настоящий Порядок разработан 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="0068616D" w:rsidRPr="00874963">
        <w:rPr>
          <w:rFonts w:ascii="Times New Roman" w:hAnsi="Times New Roman"/>
          <w:sz w:val="28"/>
          <w:szCs w:val="28"/>
          <w:lang w:val="ru-RU"/>
        </w:rPr>
        <w:t>главой 3</w:t>
      </w:r>
      <w:r w:rsidR="0041019C">
        <w:rPr>
          <w:rFonts w:ascii="Times New Roman" w:hAnsi="Times New Roman"/>
          <w:sz w:val="28"/>
          <w:szCs w:val="28"/>
          <w:lang w:val="ru-RU"/>
        </w:rPr>
        <w:t>,4</w:t>
      </w:r>
      <w:r w:rsidRPr="00874963">
        <w:rPr>
          <w:rFonts w:ascii="Times New Roman" w:hAnsi="Times New Roman"/>
          <w:sz w:val="28"/>
          <w:szCs w:val="28"/>
          <w:lang w:val="ru-RU"/>
        </w:rPr>
        <w:t xml:space="preserve"> Правил благоустройства территории  сельского поселения </w:t>
      </w:r>
      <w:r w:rsidR="00B36180" w:rsidRPr="00874963">
        <w:rPr>
          <w:rFonts w:ascii="Times New Roman" w:hAnsi="Times New Roman"/>
          <w:sz w:val="28"/>
          <w:szCs w:val="28"/>
          <w:lang w:val="ru-RU"/>
        </w:rPr>
        <w:t>Исаклы</w:t>
      </w:r>
      <w:r w:rsidRPr="0087496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Исаклинский Самарской области, утвержденных решением Собрания представит</w:t>
      </w:r>
      <w:r w:rsidR="00B36180" w:rsidRPr="00874963">
        <w:rPr>
          <w:rFonts w:ascii="Times New Roman" w:hAnsi="Times New Roman"/>
          <w:sz w:val="28"/>
          <w:szCs w:val="28"/>
          <w:lang w:val="ru-RU"/>
        </w:rPr>
        <w:t xml:space="preserve">елей  сельского поселения  Исаклы </w:t>
      </w:r>
      <w:r w:rsidRPr="00874963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 Самарск</w:t>
      </w:r>
      <w:r w:rsidR="0068616D" w:rsidRPr="00874963">
        <w:rPr>
          <w:rFonts w:ascii="Times New Roman" w:hAnsi="Times New Roman"/>
          <w:sz w:val="28"/>
          <w:szCs w:val="28"/>
          <w:lang w:val="ru-RU"/>
        </w:rPr>
        <w:t>ой области от 17.07.2019 г. № 32</w:t>
      </w:r>
      <w:r w:rsidRPr="00874963">
        <w:rPr>
          <w:rFonts w:ascii="Times New Roman" w:hAnsi="Times New Roman"/>
          <w:sz w:val="28"/>
          <w:szCs w:val="28"/>
          <w:lang w:val="ru-RU"/>
        </w:rPr>
        <w:t>.</w:t>
      </w:r>
    </w:p>
    <w:p w:rsidR="009235DF" w:rsidRPr="00874963" w:rsidRDefault="009235DF" w:rsidP="00B36180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74963">
        <w:rPr>
          <w:rFonts w:ascii="Times New Roman" w:hAnsi="Times New Roman"/>
          <w:sz w:val="28"/>
          <w:szCs w:val="28"/>
          <w:lang w:val="ru-RU"/>
        </w:rPr>
        <w:t>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границы прилегающей территории могут быть изменены в сторону увеличения путем заключения Соглашения между собственником и (или) иным законным владельцем здания, строения, сооружения, земельного участка и Администрацией  сель</w:t>
      </w:r>
      <w:r w:rsidR="0068616D" w:rsidRPr="00874963">
        <w:rPr>
          <w:rFonts w:ascii="Times New Roman" w:hAnsi="Times New Roman"/>
          <w:sz w:val="28"/>
          <w:szCs w:val="28"/>
          <w:lang w:val="ru-RU"/>
        </w:rPr>
        <w:t>ского поселения Исаклы</w:t>
      </w:r>
      <w:r w:rsidRPr="0087496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Исаклинский Самарской области (далее</w:t>
      </w:r>
      <w:proofErr w:type="gramEnd"/>
      <w:r w:rsidRPr="00874963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874963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поселения).</w:t>
      </w:r>
      <w:proofErr w:type="gramEnd"/>
    </w:p>
    <w:p w:rsidR="009235DF" w:rsidRPr="00874963" w:rsidRDefault="009235DF" w:rsidP="00B36180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4963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874963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вправе предложить заключить Соглашение юридическим лицам, их филиалам и представителям, физическим лицам, индивидуальным предпринимателям, главам крестьянско-фермерских хозяйств, являющимся владельцами объектов, в том числе временных объектов, а также лицам, владеющим земельными участками на праве собственности, ином вещном праве, праве аренды, ином законном праве.</w:t>
      </w:r>
      <w:proofErr w:type="gramEnd"/>
    </w:p>
    <w:p w:rsidR="009235DF" w:rsidRPr="00874963" w:rsidRDefault="009235DF" w:rsidP="00B36180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4963">
        <w:rPr>
          <w:rFonts w:ascii="Times New Roman" w:hAnsi="Times New Roman"/>
          <w:sz w:val="28"/>
          <w:szCs w:val="28"/>
          <w:lang w:val="ru-RU"/>
        </w:rPr>
        <w:t>3. Соглашение о закреплении прилегающей территории с целью ее содержания и уборки заключается Администрацией сельского поселения по форме согласно приложениям № 1, № 2.</w:t>
      </w:r>
    </w:p>
    <w:p w:rsidR="009235DF" w:rsidRPr="00874963" w:rsidRDefault="009235DF" w:rsidP="00B36180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5"/>
      <w:r w:rsidRPr="00874963">
        <w:rPr>
          <w:rFonts w:ascii="Times New Roman" w:hAnsi="Times New Roman"/>
          <w:sz w:val="28"/>
          <w:szCs w:val="28"/>
          <w:lang w:val="ru-RU"/>
        </w:rPr>
        <w:t>4. Мероприятия по содержанию и уборке прилегающей территории должны быть направлены на обеспечение комфортных условий проживания граждан, благоустройство территории, выполняться с использованием некапитальных сооружений, не приводить к созданию объектов недвижимого имущества.</w:t>
      </w:r>
    </w:p>
    <w:p w:rsidR="009235DF" w:rsidRPr="00874963" w:rsidRDefault="009235DF" w:rsidP="00B36180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4963">
        <w:rPr>
          <w:rFonts w:ascii="Times New Roman" w:hAnsi="Times New Roman"/>
          <w:sz w:val="28"/>
          <w:szCs w:val="28"/>
          <w:lang w:val="ru-RU"/>
        </w:rPr>
        <w:t>5. Перечень мероприятий по содержанию и уборке прилегающей территории определяется в составе Соглашения.</w:t>
      </w:r>
    </w:p>
    <w:p w:rsidR="009235DF" w:rsidRPr="00874963" w:rsidRDefault="009235DF" w:rsidP="00B36180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4963">
        <w:rPr>
          <w:rFonts w:ascii="Times New Roman" w:hAnsi="Times New Roman"/>
          <w:color w:val="161616"/>
          <w:sz w:val="28"/>
          <w:szCs w:val="28"/>
          <w:lang w:val="ru-RU"/>
        </w:rPr>
        <w:t xml:space="preserve">6. </w:t>
      </w:r>
      <w:r w:rsidRPr="00874963">
        <w:rPr>
          <w:rFonts w:ascii="Times New Roman" w:hAnsi="Times New Roman"/>
          <w:sz w:val="28"/>
          <w:szCs w:val="28"/>
          <w:lang w:val="ru-RU"/>
        </w:rPr>
        <w:t xml:space="preserve">Размер прилегающей территории определяется </w:t>
      </w:r>
      <w:proofErr w:type="gramStart"/>
      <w:r w:rsidRPr="00874963">
        <w:rPr>
          <w:rFonts w:ascii="Times New Roman" w:hAnsi="Times New Roman"/>
          <w:sz w:val="28"/>
          <w:szCs w:val="28"/>
          <w:lang w:val="ru-RU"/>
        </w:rPr>
        <w:t>согласно Правил</w:t>
      </w:r>
      <w:proofErr w:type="gramEnd"/>
      <w:r w:rsidRPr="00874963">
        <w:rPr>
          <w:rFonts w:ascii="Times New Roman" w:hAnsi="Times New Roman"/>
          <w:sz w:val="28"/>
          <w:szCs w:val="28"/>
          <w:lang w:val="ru-RU"/>
        </w:rPr>
        <w:t xml:space="preserve"> благоустройства территории  сельского поселения </w:t>
      </w:r>
      <w:r w:rsidR="0068616D" w:rsidRPr="00874963">
        <w:rPr>
          <w:rFonts w:ascii="Times New Roman" w:hAnsi="Times New Roman"/>
          <w:sz w:val="28"/>
          <w:szCs w:val="28"/>
          <w:lang w:val="ru-RU"/>
        </w:rPr>
        <w:t xml:space="preserve">Исаклы </w:t>
      </w:r>
      <w:r w:rsidRPr="00874963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Исаклинский Самарской области, утвержденных решением Собрания представителей  сельского поселения  </w:t>
      </w:r>
      <w:r w:rsidR="0068616D" w:rsidRPr="00874963">
        <w:rPr>
          <w:rFonts w:ascii="Times New Roman" w:hAnsi="Times New Roman"/>
          <w:sz w:val="28"/>
          <w:szCs w:val="28"/>
          <w:lang w:val="ru-RU"/>
        </w:rPr>
        <w:t>Исаклы</w:t>
      </w:r>
      <w:r w:rsidRPr="00874963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Иса</w:t>
      </w:r>
      <w:r w:rsidR="0068616D" w:rsidRPr="00874963">
        <w:rPr>
          <w:rFonts w:ascii="Times New Roman" w:hAnsi="Times New Roman"/>
          <w:sz w:val="28"/>
          <w:szCs w:val="28"/>
          <w:lang w:val="ru-RU"/>
        </w:rPr>
        <w:t>клинский Самарской области от 17.07.2019 г. № 32</w:t>
      </w:r>
      <w:r w:rsidRPr="00874963">
        <w:rPr>
          <w:rFonts w:ascii="Times New Roman" w:hAnsi="Times New Roman"/>
          <w:sz w:val="28"/>
          <w:szCs w:val="28"/>
          <w:lang w:val="ru-RU"/>
        </w:rPr>
        <w:t>.</w:t>
      </w:r>
    </w:p>
    <w:p w:rsidR="009235DF" w:rsidRPr="00874963" w:rsidRDefault="009235DF" w:rsidP="00B36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23"/>
      <w:bookmarkEnd w:id="0"/>
      <w:r w:rsidRPr="00874963">
        <w:rPr>
          <w:rFonts w:ascii="Times New Roman" w:hAnsi="Times New Roman" w:cs="Times New Roman"/>
          <w:sz w:val="28"/>
          <w:szCs w:val="28"/>
        </w:rPr>
        <w:t>7. Карта-схема подготавливается Администрацией сельского поселения, выполняется на бумаге в формате А</w:t>
      </w:r>
      <w:proofErr w:type="gramStart"/>
      <w:r w:rsidRPr="0087496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74963">
        <w:rPr>
          <w:rFonts w:ascii="Times New Roman" w:hAnsi="Times New Roman" w:cs="Times New Roman"/>
          <w:sz w:val="28"/>
          <w:szCs w:val="28"/>
        </w:rPr>
        <w:t xml:space="preserve">, является неотъемлемой частью Соглашения </w:t>
      </w:r>
      <w:r w:rsidRPr="00874963">
        <w:rPr>
          <w:rFonts w:ascii="Times New Roman" w:hAnsi="Times New Roman" w:cs="Times New Roman"/>
          <w:sz w:val="28"/>
          <w:szCs w:val="28"/>
        </w:rPr>
        <w:lastRenderedPageBreak/>
        <w:t>и содержит следующие сведения:</w:t>
      </w:r>
    </w:p>
    <w:p w:rsidR="009235DF" w:rsidRPr="00874963" w:rsidRDefault="009235DF" w:rsidP="00B36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63">
        <w:rPr>
          <w:rFonts w:ascii="Times New Roman" w:hAnsi="Times New Roman" w:cs="Times New Roman"/>
          <w:sz w:val="28"/>
          <w:szCs w:val="28"/>
        </w:rPr>
        <w:t>- адрес здания, строения, сооружения, земельного участка (при его наличии) либо обозначение места расположения объекта с указанием наименования, в отношении которого устанавливаются границы прилегающей территории;</w:t>
      </w:r>
    </w:p>
    <w:p w:rsidR="009235DF" w:rsidRPr="00874963" w:rsidRDefault="009235DF" w:rsidP="00B36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63">
        <w:rPr>
          <w:rFonts w:ascii="Times New Roman" w:hAnsi="Times New Roman" w:cs="Times New Roman"/>
          <w:sz w:val="28"/>
          <w:szCs w:val="28"/>
        </w:rPr>
        <w:t>- схематическое изображение границ здания, строения, сооружения, земельного участка;</w:t>
      </w:r>
    </w:p>
    <w:p w:rsidR="009235DF" w:rsidRPr="00874963" w:rsidRDefault="009235DF" w:rsidP="00B36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63">
        <w:rPr>
          <w:rFonts w:ascii="Times New Roman" w:hAnsi="Times New Roman" w:cs="Times New Roman"/>
          <w:sz w:val="28"/>
          <w:szCs w:val="28"/>
        </w:rPr>
        <w:t>-  схематическое изображение границ прилегающей территории;</w:t>
      </w:r>
    </w:p>
    <w:p w:rsidR="009235DF" w:rsidRPr="00874963" w:rsidRDefault="009235DF" w:rsidP="00AD6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63">
        <w:rPr>
          <w:rFonts w:ascii="Times New Roman" w:hAnsi="Times New Roman" w:cs="Times New Roman"/>
          <w:sz w:val="28"/>
          <w:szCs w:val="28"/>
        </w:rPr>
        <w:t>- схематическое изображение элементов благоустройства (их наименования), попадающих в границы прилегающей территории.</w:t>
      </w:r>
      <w:bookmarkEnd w:id="1"/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4963" w:rsidRDefault="00874963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35DF" w:rsidRPr="00874963" w:rsidRDefault="009235DF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496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235DF" w:rsidRPr="00874963" w:rsidRDefault="009235DF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4963">
        <w:rPr>
          <w:rFonts w:ascii="Times New Roman" w:hAnsi="Times New Roman" w:cs="Times New Roman"/>
          <w:sz w:val="24"/>
          <w:szCs w:val="24"/>
        </w:rPr>
        <w:t>к Порядку заключения соглашения о</w:t>
      </w:r>
    </w:p>
    <w:p w:rsidR="009235DF" w:rsidRPr="00874963" w:rsidRDefault="009235DF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74963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874963">
        <w:rPr>
          <w:rFonts w:ascii="Times New Roman" w:hAnsi="Times New Roman" w:cs="Times New Roman"/>
          <w:sz w:val="24"/>
          <w:szCs w:val="24"/>
        </w:rPr>
        <w:t xml:space="preserve"> работ по благоустройству </w:t>
      </w:r>
    </w:p>
    <w:p w:rsidR="009235DF" w:rsidRPr="00874963" w:rsidRDefault="009235DF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4963">
        <w:rPr>
          <w:rFonts w:ascii="Times New Roman" w:hAnsi="Times New Roman" w:cs="Times New Roman"/>
          <w:sz w:val="24"/>
          <w:szCs w:val="24"/>
        </w:rPr>
        <w:t xml:space="preserve">прилегающей территории, </w:t>
      </w:r>
    </w:p>
    <w:p w:rsidR="009235DF" w:rsidRPr="00874963" w:rsidRDefault="009235DF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4963">
        <w:rPr>
          <w:rFonts w:ascii="Times New Roman" w:hAnsi="Times New Roman" w:cs="Times New Roman"/>
          <w:sz w:val="24"/>
          <w:szCs w:val="24"/>
        </w:rPr>
        <w:t>подготовки и рассмотрения карт-схем</w:t>
      </w:r>
    </w:p>
    <w:p w:rsidR="009235DF" w:rsidRPr="00874963" w:rsidRDefault="009235DF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35DF" w:rsidRPr="00874963" w:rsidRDefault="009235DF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СОГЛАШЕНИЕ</w:t>
      </w:r>
    </w:p>
    <w:p w:rsidR="009235DF" w:rsidRPr="00874963" w:rsidRDefault="009235DF" w:rsidP="00B3618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 О ВЫПОЛНЕНИИ РАБОТ ПО БЛАГОУСТРОЙСТВУ</w:t>
      </w:r>
    </w:p>
    <w:p w:rsidR="009235DF" w:rsidRPr="00874963" w:rsidRDefault="009235DF" w:rsidP="00B3618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 ПРИЛЕГАЮЩЕЙ ТЕРРИТОРИИ</w:t>
      </w:r>
    </w:p>
    <w:p w:rsidR="009235DF" w:rsidRPr="00874963" w:rsidRDefault="009235DF" w:rsidP="00874963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br/>
      </w:r>
      <w:r w:rsidR="00874963" w:rsidRPr="00222F4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с. Исаклы                                                                                </w:t>
      </w:r>
      <w:r w:rsidRPr="00874963">
        <w:rPr>
          <w:rFonts w:ascii="Times New Roman" w:hAnsi="Times New Roman" w:cs="Times New Roman"/>
          <w:spacing w:val="2"/>
          <w:sz w:val="28"/>
          <w:szCs w:val="28"/>
        </w:rPr>
        <w:t>"__" __________ 20__ г.</w:t>
      </w:r>
    </w:p>
    <w:p w:rsidR="009235DF" w:rsidRPr="00874963" w:rsidRDefault="009235DF" w:rsidP="00B3618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</w:p>
    <w:p w:rsidR="009235DF" w:rsidRPr="00874963" w:rsidRDefault="009235DF" w:rsidP="00B3618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сельского </w:t>
      </w:r>
      <w:r w:rsidR="00874963">
        <w:rPr>
          <w:rFonts w:ascii="Times New Roman" w:hAnsi="Times New Roman" w:cs="Times New Roman"/>
          <w:spacing w:val="2"/>
          <w:sz w:val="28"/>
          <w:szCs w:val="28"/>
        </w:rPr>
        <w:t>Исаклы</w:t>
      </w:r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r w:rsidRPr="00874963">
        <w:rPr>
          <w:rFonts w:ascii="Times New Roman" w:hAnsi="Times New Roman"/>
          <w:sz w:val="28"/>
          <w:szCs w:val="28"/>
        </w:rPr>
        <w:t>Исаклинский</w:t>
      </w:r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 Самарской области, именуемая в дальнейшем "Уполномоченная организация", в лице главы сельского поселения </w:t>
      </w:r>
      <w:r w:rsidR="00874963">
        <w:rPr>
          <w:rFonts w:ascii="Times New Roman" w:hAnsi="Times New Roman" w:cs="Times New Roman"/>
          <w:spacing w:val="2"/>
          <w:sz w:val="28"/>
          <w:szCs w:val="28"/>
        </w:rPr>
        <w:t xml:space="preserve">Исаклы </w:t>
      </w:r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</w:t>
      </w:r>
      <w:r w:rsidRPr="00874963">
        <w:rPr>
          <w:rFonts w:ascii="Times New Roman" w:hAnsi="Times New Roman"/>
          <w:sz w:val="28"/>
          <w:szCs w:val="28"/>
        </w:rPr>
        <w:t>Исаклинский</w:t>
      </w:r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 Самарской области __________________________, действующего на основании Устава, с одной стороны и граждани</w:t>
      </w:r>
      <w:proofErr w:type="gramStart"/>
      <w:r w:rsidRPr="00874963">
        <w:rPr>
          <w:rFonts w:ascii="Times New Roman" w:hAnsi="Times New Roman" w:cs="Times New Roman"/>
          <w:spacing w:val="2"/>
          <w:sz w:val="28"/>
          <w:szCs w:val="28"/>
        </w:rPr>
        <w:t>н(</w:t>
      </w:r>
      <w:proofErr w:type="spellStart"/>
      <w:proofErr w:type="gramEnd"/>
      <w:r w:rsidRPr="00874963">
        <w:rPr>
          <w:rFonts w:ascii="Times New Roman" w:hAnsi="Times New Roman" w:cs="Times New Roman"/>
          <w:spacing w:val="2"/>
          <w:sz w:val="28"/>
          <w:szCs w:val="28"/>
        </w:rPr>
        <w:t>ка</w:t>
      </w:r>
      <w:proofErr w:type="spellEnd"/>
      <w:r w:rsidRPr="00874963">
        <w:rPr>
          <w:rFonts w:ascii="Times New Roman" w:hAnsi="Times New Roman" w:cs="Times New Roman"/>
          <w:spacing w:val="2"/>
          <w:sz w:val="28"/>
          <w:szCs w:val="28"/>
        </w:rPr>
        <w:t>) Российской Федерации,___________________________________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___________________________________________________________________ 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зарегистрированны</w:t>
      </w:r>
      <w:proofErr w:type="gramStart"/>
      <w:r w:rsidRPr="00874963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spellStart"/>
      <w:proofErr w:type="gramEnd"/>
      <w:r w:rsidRPr="00874963">
        <w:rPr>
          <w:rFonts w:ascii="Times New Roman" w:hAnsi="Times New Roman" w:cs="Times New Roman"/>
          <w:spacing w:val="2"/>
          <w:sz w:val="28"/>
          <w:szCs w:val="28"/>
        </w:rPr>
        <w:t>ая</w:t>
      </w:r>
      <w:proofErr w:type="spellEnd"/>
      <w:r w:rsidRPr="00874963">
        <w:rPr>
          <w:rFonts w:ascii="Times New Roman" w:hAnsi="Times New Roman" w:cs="Times New Roman"/>
          <w:spacing w:val="2"/>
          <w:sz w:val="28"/>
          <w:szCs w:val="28"/>
        </w:rPr>
        <w:t>) по адресу: _____________________________________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 именуемы</w:t>
      </w:r>
      <w:proofErr w:type="gramStart"/>
      <w:r w:rsidRPr="00874963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spellStart"/>
      <w:proofErr w:type="gramEnd"/>
      <w:r w:rsidRPr="00874963">
        <w:rPr>
          <w:rFonts w:ascii="Times New Roman" w:hAnsi="Times New Roman" w:cs="Times New Roman"/>
          <w:spacing w:val="2"/>
          <w:sz w:val="28"/>
          <w:szCs w:val="28"/>
        </w:rPr>
        <w:t>ая</w:t>
      </w:r>
      <w:proofErr w:type="spellEnd"/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) в дальнейшем "Благоустроитель", с другой стороны, вместе именуемые "Стороны", руководствуясь Правилами благоустройства территории </w:t>
      </w:r>
      <w:r w:rsidRPr="008749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622A">
        <w:rPr>
          <w:rFonts w:ascii="Times New Roman" w:hAnsi="Times New Roman" w:cs="Times New Roman"/>
          <w:sz w:val="28"/>
          <w:szCs w:val="28"/>
        </w:rPr>
        <w:t xml:space="preserve">Исаклы </w:t>
      </w:r>
      <w:r w:rsidRPr="008749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74963">
        <w:rPr>
          <w:rFonts w:ascii="Times New Roman" w:hAnsi="Times New Roman"/>
          <w:sz w:val="28"/>
          <w:szCs w:val="28"/>
        </w:rPr>
        <w:t>Исаклинский</w:t>
      </w:r>
      <w:r w:rsidRPr="00874963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утвержденных решением Собрания представителей  сельского поселения  </w:t>
      </w:r>
      <w:r w:rsidR="005B622A">
        <w:rPr>
          <w:rFonts w:ascii="Times New Roman" w:hAnsi="Times New Roman" w:cs="Times New Roman"/>
          <w:sz w:val="28"/>
          <w:szCs w:val="28"/>
        </w:rPr>
        <w:t xml:space="preserve">Исаклы </w:t>
      </w:r>
      <w:r w:rsidRPr="008749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74963">
        <w:rPr>
          <w:rFonts w:ascii="Times New Roman" w:hAnsi="Times New Roman"/>
          <w:sz w:val="28"/>
          <w:szCs w:val="28"/>
        </w:rPr>
        <w:t>Исаклинский</w:t>
      </w:r>
      <w:r w:rsidR="005B622A">
        <w:rPr>
          <w:rFonts w:ascii="Times New Roman" w:hAnsi="Times New Roman" w:cs="Times New Roman"/>
          <w:sz w:val="28"/>
          <w:szCs w:val="28"/>
        </w:rPr>
        <w:t xml:space="preserve"> Самарской области от 17.07.2019 г. № 32</w:t>
      </w:r>
      <w:r w:rsidRPr="00874963">
        <w:rPr>
          <w:rFonts w:ascii="Times New Roman" w:hAnsi="Times New Roman" w:cs="Times New Roman"/>
          <w:sz w:val="28"/>
          <w:szCs w:val="28"/>
        </w:rPr>
        <w:t xml:space="preserve"> (далее- Правила благоустройства),</w:t>
      </w:r>
      <w:r w:rsidRPr="00874963">
        <w:rPr>
          <w:rFonts w:ascii="Times New Roman" w:hAnsi="Times New Roman" w:cs="Times New Roman"/>
          <w:spacing w:val="2"/>
          <w:sz w:val="28"/>
          <w:szCs w:val="28"/>
        </w:rPr>
        <w:t> заключили настоящее соглашение о нижеследующем:</w:t>
      </w:r>
    </w:p>
    <w:p w:rsidR="009235DF" w:rsidRPr="00874963" w:rsidRDefault="009235DF" w:rsidP="00B36180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br/>
        <w:t>1.1. Предметом соглашения является сотрудничество Сторон по благоустройству территории, прилегающей к земельному участку или дому (далее - Объект), расположенному по адресу: ___________________________________________________________________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9235DF" w:rsidRPr="00874963" w:rsidRDefault="009235DF" w:rsidP="00B36180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9235DF" w:rsidRPr="00874963" w:rsidRDefault="009235DF" w:rsidP="00B3618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br/>
        <w:t>2.1. Благоустроитель обязан:</w:t>
      </w:r>
    </w:p>
    <w:p w:rsidR="009235DF" w:rsidRPr="00874963" w:rsidRDefault="009235DF" w:rsidP="00B3618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2.1.1. </w:t>
      </w:r>
      <w:proofErr w:type="gramStart"/>
      <w:r w:rsidRPr="00874963">
        <w:rPr>
          <w:rFonts w:ascii="Times New Roman" w:hAnsi="Times New Roman" w:cs="Times New Roman"/>
          <w:spacing w:val="2"/>
          <w:sz w:val="28"/>
          <w:szCs w:val="28"/>
        </w:rPr>
        <w:t>Обеспечить выполнение работ по благоустройству прилегающей к Объекту территории, самостоятельно или посредством привлечения иных лиц за свой счет в соответствии с требованиями, предъявляемыми к данным видам р</w:t>
      </w:r>
      <w:r w:rsidR="0041019C">
        <w:rPr>
          <w:rFonts w:ascii="Times New Roman" w:hAnsi="Times New Roman" w:cs="Times New Roman"/>
          <w:spacing w:val="2"/>
          <w:sz w:val="28"/>
          <w:szCs w:val="28"/>
        </w:rPr>
        <w:t>абот главой 4</w:t>
      </w:r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 Правил благоустройства территории </w:t>
      </w:r>
      <w:r w:rsidRPr="00874963">
        <w:rPr>
          <w:rFonts w:ascii="Times New Roman" w:hAnsi="Times New Roman" w:cs="Times New Roman"/>
          <w:sz w:val="28"/>
          <w:szCs w:val="28"/>
        </w:rPr>
        <w:t>сельск</w:t>
      </w:r>
      <w:r w:rsidR="005B622A">
        <w:rPr>
          <w:rFonts w:ascii="Times New Roman" w:hAnsi="Times New Roman" w:cs="Times New Roman"/>
          <w:sz w:val="28"/>
          <w:szCs w:val="28"/>
        </w:rPr>
        <w:t xml:space="preserve">ого поселения Исаклы </w:t>
      </w:r>
      <w:r w:rsidRPr="008749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74963">
        <w:rPr>
          <w:rFonts w:ascii="Times New Roman" w:hAnsi="Times New Roman"/>
          <w:sz w:val="28"/>
          <w:szCs w:val="28"/>
        </w:rPr>
        <w:t>Исаклинский</w:t>
      </w:r>
      <w:r w:rsidRPr="00874963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утвержденных </w:t>
      </w:r>
      <w:r w:rsidRPr="00874963">
        <w:rPr>
          <w:rFonts w:ascii="Times New Roman" w:hAnsi="Times New Roman" w:cs="Times New Roman"/>
          <w:sz w:val="28"/>
          <w:szCs w:val="28"/>
        </w:rPr>
        <w:lastRenderedPageBreak/>
        <w:t>решением Собрания предс</w:t>
      </w:r>
      <w:r w:rsidR="005B622A">
        <w:rPr>
          <w:rFonts w:ascii="Times New Roman" w:hAnsi="Times New Roman" w:cs="Times New Roman"/>
          <w:sz w:val="28"/>
          <w:szCs w:val="28"/>
        </w:rPr>
        <w:t>тавителей  сельского поселения Исаклы</w:t>
      </w:r>
      <w:r w:rsidRPr="0087496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74963">
        <w:rPr>
          <w:rFonts w:ascii="Times New Roman" w:hAnsi="Times New Roman"/>
          <w:sz w:val="28"/>
          <w:szCs w:val="28"/>
        </w:rPr>
        <w:t>Исаклинский</w:t>
      </w:r>
      <w:r w:rsidR="005B622A">
        <w:rPr>
          <w:rFonts w:ascii="Times New Roman" w:hAnsi="Times New Roman" w:cs="Times New Roman"/>
          <w:sz w:val="28"/>
          <w:szCs w:val="28"/>
        </w:rPr>
        <w:t xml:space="preserve"> Самарской области от 17.07.2019 г. № 32</w:t>
      </w:r>
      <w:r w:rsidRPr="008749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2.2. Благоустроитель вправе получать от Уполномоченной организации информационно-консультационную поддержку в вопросах благоустройства.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2.3. Уполномоченная организация обязана: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874963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Благоустроителем работ по благоустройству прилегающей к Объекту территории с составлением актов о недостатках работ, не вмешиваясь при этом в оперативно-хозяйственную деятельность Благоустроителя.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2.4. Уполномоченная организация вправе при выявлении фактов неисполнения или ненадлежащего исполнения Благоустроителем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9235DF" w:rsidRPr="00874963" w:rsidRDefault="0041019C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br/>
        <w:t>3.1. Настоящее соглашение</w:t>
      </w:r>
      <w:r w:rsidR="009235DF"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 вступает в силу со дня его подписания и действует бессрочно.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3.2. Соглашение может быть расторгнуто досрочно только по соглашению Сторон в письменной форме. </w:t>
      </w:r>
    </w:p>
    <w:p w:rsidR="009235DF" w:rsidRPr="00874963" w:rsidRDefault="009235DF" w:rsidP="00B36180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br/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  <w:r w:rsidRPr="00874963">
        <w:rPr>
          <w:rFonts w:ascii="Times New Roman" w:hAnsi="Times New Roman" w:cs="Times New Roman"/>
          <w:spacing w:val="2"/>
          <w:sz w:val="28"/>
          <w:szCs w:val="28"/>
        </w:rPr>
        <w:br/>
        <w:t>4.2. Ущерб, причиненный Благоустроителем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9235DF" w:rsidRPr="00874963" w:rsidRDefault="009235DF" w:rsidP="00B36180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br/>
        <w:t>5.1. Настоящее соглашение заключено в двух экземплярах, имеющих равную юридическую силу.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 по месту нахождения Уполномоченной организации.</w:t>
      </w:r>
    </w:p>
    <w:p w:rsidR="009235DF" w:rsidRPr="00874963" w:rsidRDefault="009235DF" w:rsidP="00B36180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6. АДРЕСА И БАНКОВСКИЕ РЕКВИЗИТЫ СТОРОН</w:t>
      </w:r>
    </w:p>
    <w:p w:rsidR="009235DF" w:rsidRPr="00874963" w:rsidRDefault="009235DF" w:rsidP="00B36180">
      <w:pPr>
        <w:shd w:val="clear" w:color="auto" w:fill="FFFFFF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lastRenderedPageBreak/>
        <w:br/>
      </w:r>
    </w:p>
    <w:tbl>
      <w:tblPr>
        <w:tblW w:w="9606" w:type="dxa"/>
        <w:tblLook w:val="00A0"/>
      </w:tblPr>
      <w:tblGrid>
        <w:gridCol w:w="4643"/>
        <w:gridCol w:w="4963"/>
      </w:tblGrid>
      <w:tr w:rsidR="009235DF" w:rsidRPr="00874963" w:rsidTr="009E41ED">
        <w:tc>
          <w:tcPr>
            <w:tcW w:w="4643" w:type="dxa"/>
          </w:tcPr>
          <w:p w:rsidR="009235DF" w:rsidRPr="00874963" w:rsidRDefault="009235DF" w:rsidP="00B3618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874963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«Уполномоченная организация»</w:t>
            </w:r>
          </w:p>
          <w:p w:rsidR="009235DF" w:rsidRPr="00874963" w:rsidRDefault="009235DF" w:rsidP="00B3618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:rsidR="009235DF" w:rsidRPr="00874963" w:rsidRDefault="009235DF" w:rsidP="00B3618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7496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Администрация сельского поселения</w:t>
            </w:r>
            <w:r w:rsidR="005B622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Исаклы </w:t>
            </w:r>
            <w:r w:rsidRPr="0087496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муниципального района </w:t>
            </w:r>
            <w:r w:rsidRPr="00874963"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r w:rsidRPr="0087496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Самарской области:</w:t>
            </w:r>
          </w:p>
          <w:p w:rsidR="009235DF" w:rsidRPr="00874963" w:rsidRDefault="005B622A" w:rsidP="00B3618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446570</w:t>
            </w:r>
            <w:r w:rsidR="009235DF" w:rsidRPr="008749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Самарская область, </w:t>
            </w:r>
            <w:r w:rsidR="009235DF" w:rsidRPr="00874963"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район, с. Исаклы, ул. Ленинская, д. 84»а»</w:t>
            </w:r>
            <w:r w:rsidR="009235DF" w:rsidRPr="008749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235DF" w:rsidRPr="00ED2114" w:rsidRDefault="009235DF" w:rsidP="00B3618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ОГРН </w:t>
            </w:r>
            <w:r w:rsidR="009F7941"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1056369007606</w:t>
            </w:r>
          </w:p>
          <w:p w:rsidR="009235DF" w:rsidRPr="00ED2114" w:rsidRDefault="009235DF" w:rsidP="00B3618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ИНН/КПП </w:t>
            </w:r>
            <w:r w:rsidR="009F7941"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6369010225/636901001</w:t>
            </w:r>
          </w:p>
          <w:p w:rsidR="009235DF" w:rsidRPr="00ED2114" w:rsidRDefault="009235DF" w:rsidP="00B3618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Отделение </w:t>
            </w:r>
            <w:r w:rsidR="009F7941"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Самара </w:t>
            </w:r>
            <w:proofErr w:type="gramStart"/>
            <w:r w:rsidR="009F7941"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  <w:r w:rsidR="009F7941"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Самара</w:t>
            </w:r>
          </w:p>
          <w:p w:rsidR="009235DF" w:rsidRPr="00ED2114" w:rsidRDefault="009235DF" w:rsidP="00B3618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БИК </w:t>
            </w:r>
            <w:r w:rsidR="009F7941"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043601001</w:t>
            </w:r>
          </w:p>
          <w:p w:rsidR="009235DF" w:rsidRPr="00874963" w:rsidRDefault="009235DF" w:rsidP="00B3618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/с:</w:t>
            </w:r>
            <w:r w:rsidRPr="008749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F79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40204810500000000618</w:t>
            </w:r>
          </w:p>
          <w:p w:rsidR="009235DF" w:rsidRPr="009F7941" w:rsidRDefault="009235DF" w:rsidP="00B3618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49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</w:t>
            </w:r>
            <w:proofErr w:type="gramStart"/>
            <w:r w:rsidRPr="008749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  <w:r w:rsidRPr="008749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8749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8749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очта: </w:t>
            </w:r>
            <w:proofErr w:type="spellStart"/>
            <w:r w:rsidR="009F794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admspisakly</w:t>
            </w:r>
            <w:proofErr w:type="spellEnd"/>
            <w:r w:rsidR="009F7941" w:rsidRPr="009F79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proofErr w:type="spellStart"/>
            <w:r w:rsidR="009F794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yandex</w:t>
            </w:r>
            <w:proofErr w:type="spellEnd"/>
            <w:r w:rsidR="009F7941" w:rsidRPr="009F79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spellStart"/>
            <w:r w:rsidR="009F794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</w:p>
          <w:p w:rsidR="009235DF" w:rsidRPr="009F7941" w:rsidRDefault="009235DF" w:rsidP="00B3618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49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Тел. </w:t>
            </w:r>
            <w:r w:rsidR="009F7941" w:rsidRPr="009F79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8(84654)2-20-82</w:t>
            </w:r>
          </w:p>
          <w:p w:rsidR="009F7941" w:rsidRPr="009F7941" w:rsidRDefault="009F7941" w:rsidP="00B3618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235DF" w:rsidRPr="00874963" w:rsidRDefault="009235DF" w:rsidP="00B3618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49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 </w:t>
            </w:r>
          </w:p>
          <w:p w:rsidR="009235DF" w:rsidRPr="00874963" w:rsidRDefault="009235DF" w:rsidP="00B3618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8749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(подпись)</w:t>
            </w:r>
          </w:p>
          <w:p w:rsidR="009235DF" w:rsidRPr="00874963" w:rsidRDefault="009235DF" w:rsidP="00B3618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235DF" w:rsidRPr="00874963" w:rsidRDefault="009235DF" w:rsidP="00B36180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4963" w:type="dxa"/>
          </w:tcPr>
          <w:p w:rsidR="009235DF" w:rsidRPr="00874963" w:rsidRDefault="009235DF" w:rsidP="00B36180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874963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 «Благоустроитель»</w:t>
            </w:r>
          </w:p>
          <w:p w:rsidR="009235DF" w:rsidRPr="00874963" w:rsidRDefault="009235DF" w:rsidP="00B36180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:rsidR="009235DF" w:rsidRPr="00ED2114" w:rsidRDefault="009235DF" w:rsidP="00B3618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D21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ФИО:</w:t>
            </w:r>
            <w:r w:rsidRPr="00ED21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Паспорт: серия </w:t>
            </w:r>
            <w:proofErr w:type="spellStart"/>
            <w:r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_______номер</w:t>
            </w:r>
            <w:proofErr w:type="spellEnd"/>
            <w:r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_______</w:t>
            </w:r>
          </w:p>
          <w:p w:rsidR="009235DF" w:rsidRPr="00ED2114" w:rsidRDefault="009235DF" w:rsidP="00B361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Выдан: </w:t>
            </w:r>
          </w:p>
          <w:p w:rsidR="009235DF" w:rsidRPr="00ED2114" w:rsidRDefault="009235DF" w:rsidP="00B361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235DF" w:rsidRPr="00ED2114" w:rsidRDefault="009235DF" w:rsidP="00B361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Адрес:</w:t>
            </w:r>
          </w:p>
          <w:p w:rsidR="009235DF" w:rsidRPr="00ED2114" w:rsidRDefault="009235DF" w:rsidP="00B361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235DF" w:rsidRPr="00ED2114" w:rsidRDefault="009235DF" w:rsidP="00B3618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235DF" w:rsidRPr="00ED2114" w:rsidRDefault="009235DF" w:rsidP="00B361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Телефон: </w:t>
            </w:r>
          </w:p>
          <w:p w:rsidR="009235DF" w:rsidRPr="00874963" w:rsidRDefault="009235DF" w:rsidP="00B3618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235DF" w:rsidRPr="00874963" w:rsidRDefault="009235DF" w:rsidP="00B3618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235DF" w:rsidRPr="00874963" w:rsidRDefault="009235DF" w:rsidP="00B3618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235DF" w:rsidRPr="00874963" w:rsidRDefault="009235DF" w:rsidP="00B3618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235DF" w:rsidRPr="00874963" w:rsidRDefault="009235DF" w:rsidP="00B3618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235DF" w:rsidRPr="009F7941" w:rsidRDefault="009235DF" w:rsidP="00B3618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F7941" w:rsidRPr="009F7941" w:rsidRDefault="009F7941" w:rsidP="00B3618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235DF" w:rsidRPr="00874963" w:rsidRDefault="009235DF" w:rsidP="00B361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4963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________________/____________/</w:t>
            </w:r>
          </w:p>
        </w:tc>
      </w:tr>
    </w:tbl>
    <w:p w:rsidR="009235DF" w:rsidRPr="00874963" w:rsidRDefault="009235DF" w:rsidP="00B36180">
      <w:pPr>
        <w:shd w:val="clear" w:color="auto" w:fill="FFFFFF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235DF" w:rsidRPr="00874963" w:rsidRDefault="009235DF" w:rsidP="00B361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35DF" w:rsidRPr="00874963" w:rsidRDefault="009235DF" w:rsidP="00B361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35DF" w:rsidRPr="00874963" w:rsidRDefault="009235DF" w:rsidP="00B361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b/>
          <w:spacing w:val="2"/>
          <w:sz w:val="28"/>
          <w:szCs w:val="28"/>
        </w:rPr>
        <w:br/>
      </w:r>
    </w:p>
    <w:p w:rsidR="009235DF" w:rsidRPr="00874963" w:rsidRDefault="009235DF" w:rsidP="00B3618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235DF" w:rsidRPr="00874963" w:rsidRDefault="009235DF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35DF" w:rsidRPr="00874963" w:rsidRDefault="009235DF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35DF" w:rsidRPr="00874963" w:rsidRDefault="009235DF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35DF" w:rsidRPr="00874963" w:rsidRDefault="009235DF" w:rsidP="00B42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35DF" w:rsidRPr="00B428FD" w:rsidRDefault="009235DF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5DF" w:rsidRPr="00B428FD" w:rsidRDefault="009235DF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28F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235DF" w:rsidRPr="00B428FD" w:rsidRDefault="009235DF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28FD">
        <w:rPr>
          <w:rFonts w:ascii="Times New Roman" w:hAnsi="Times New Roman" w:cs="Times New Roman"/>
          <w:sz w:val="24"/>
          <w:szCs w:val="24"/>
        </w:rPr>
        <w:t>к Порядку заключения соглашения о</w:t>
      </w:r>
    </w:p>
    <w:p w:rsidR="009235DF" w:rsidRPr="00B428FD" w:rsidRDefault="009235DF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28FD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B428FD">
        <w:rPr>
          <w:rFonts w:ascii="Times New Roman" w:hAnsi="Times New Roman" w:cs="Times New Roman"/>
          <w:sz w:val="24"/>
          <w:szCs w:val="24"/>
        </w:rPr>
        <w:t xml:space="preserve"> работ по благоустройству </w:t>
      </w:r>
    </w:p>
    <w:p w:rsidR="009235DF" w:rsidRPr="00B428FD" w:rsidRDefault="009235DF" w:rsidP="00B3618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28FD">
        <w:rPr>
          <w:rFonts w:ascii="Times New Roman" w:hAnsi="Times New Roman" w:cs="Times New Roman"/>
          <w:sz w:val="24"/>
          <w:szCs w:val="24"/>
        </w:rPr>
        <w:t xml:space="preserve">прилегающей территории, </w:t>
      </w:r>
    </w:p>
    <w:p w:rsidR="009235DF" w:rsidRPr="00B428FD" w:rsidRDefault="009235DF" w:rsidP="00B36180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B428FD">
        <w:rPr>
          <w:rFonts w:ascii="Times New Roman" w:hAnsi="Times New Roman" w:cs="Times New Roman"/>
        </w:rPr>
        <w:t>подготовки и рассмотрения карт-схем</w:t>
      </w:r>
    </w:p>
    <w:p w:rsidR="009235DF" w:rsidRPr="00874963" w:rsidRDefault="009235DF" w:rsidP="00B3618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br/>
        <w:t>СОГЛАШЕНИЕ</w:t>
      </w:r>
    </w:p>
    <w:p w:rsidR="009235DF" w:rsidRPr="00874963" w:rsidRDefault="009235DF" w:rsidP="00B3618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 О ВЫПОЛНЕНИИ РАБОТ ПО БЛАГОУСТРОЙСТВУ</w:t>
      </w:r>
    </w:p>
    <w:p w:rsidR="009235DF" w:rsidRPr="00874963" w:rsidRDefault="009235DF" w:rsidP="00B3618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 ПРИЛЕГАЮЩЕЙ ТЕРРИТОРИИ</w:t>
      </w:r>
    </w:p>
    <w:p w:rsidR="009235DF" w:rsidRPr="00874963" w:rsidRDefault="009235DF" w:rsidP="00B3618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br/>
      </w:r>
      <w:r w:rsidR="00B428FD" w:rsidRPr="0041019C">
        <w:rPr>
          <w:rFonts w:ascii="Times New Roman" w:hAnsi="Times New Roman" w:cs="Times New Roman"/>
          <w:color w:val="auto"/>
          <w:spacing w:val="2"/>
          <w:sz w:val="28"/>
          <w:szCs w:val="28"/>
        </w:rPr>
        <w:t>с. Исаклы</w:t>
      </w:r>
      <w:r w:rsidRPr="0041019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                                               </w:t>
      </w:r>
      <w:r w:rsidR="00B428FD" w:rsidRPr="0041019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                   </w:t>
      </w:r>
      <w:r w:rsidR="00B428FD">
        <w:rPr>
          <w:rFonts w:ascii="Times New Roman" w:hAnsi="Times New Roman" w:cs="Times New Roman"/>
          <w:spacing w:val="2"/>
          <w:sz w:val="28"/>
          <w:szCs w:val="28"/>
        </w:rPr>
        <w:t>"__" ___</w:t>
      </w:r>
      <w:r w:rsidRPr="00874963">
        <w:rPr>
          <w:rFonts w:ascii="Times New Roman" w:hAnsi="Times New Roman" w:cs="Times New Roman"/>
          <w:spacing w:val="2"/>
          <w:sz w:val="28"/>
          <w:szCs w:val="28"/>
        </w:rPr>
        <w:t>____ 20__ г.</w:t>
      </w:r>
    </w:p>
    <w:p w:rsidR="009235DF" w:rsidRPr="00874963" w:rsidRDefault="009235DF" w:rsidP="00B3618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Администрация сельско</w:t>
      </w:r>
      <w:r w:rsidR="00B428FD">
        <w:rPr>
          <w:rFonts w:ascii="Times New Roman" w:hAnsi="Times New Roman" w:cs="Times New Roman"/>
          <w:spacing w:val="2"/>
          <w:sz w:val="28"/>
          <w:szCs w:val="28"/>
        </w:rPr>
        <w:t xml:space="preserve">го поселения Исаклы </w:t>
      </w:r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Исаклинский Самарской области, именуемая в дальнейшем "Уполномоченная организация", в лице главы сельского </w:t>
      </w:r>
      <w:r w:rsidR="00B428FD">
        <w:rPr>
          <w:rFonts w:ascii="Times New Roman" w:hAnsi="Times New Roman" w:cs="Times New Roman"/>
          <w:spacing w:val="2"/>
          <w:sz w:val="28"/>
          <w:szCs w:val="28"/>
        </w:rPr>
        <w:t xml:space="preserve">поселения Исаклы </w:t>
      </w:r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Исаклинский Самарской </w:t>
      </w:r>
      <w:proofErr w:type="spellStart"/>
      <w:r w:rsidRPr="00874963">
        <w:rPr>
          <w:rFonts w:ascii="Times New Roman" w:hAnsi="Times New Roman" w:cs="Times New Roman"/>
          <w:spacing w:val="2"/>
          <w:sz w:val="28"/>
          <w:szCs w:val="28"/>
        </w:rPr>
        <w:t>области______________________</w:t>
      </w:r>
      <w:proofErr w:type="spellEnd"/>
      <w:r w:rsidRPr="00874963">
        <w:rPr>
          <w:rFonts w:ascii="Times New Roman" w:hAnsi="Times New Roman" w:cs="Times New Roman"/>
          <w:spacing w:val="2"/>
          <w:sz w:val="28"/>
          <w:szCs w:val="28"/>
        </w:rPr>
        <w:t>, действующего на основании Устава, с одной стороны и  ____________________________________________________________________ в лице ____________________________________________________________, действующе</w:t>
      </w:r>
      <w:proofErr w:type="gramStart"/>
      <w:r w:rsidRPr="00874963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874963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именуемый(</w:t>
      </w:r>
      <w:proofErr w:type="spellStart"/>
      <w:r w:rsidRPr="00874963">
        <w:rPr>
          <w:rFonts w:ascii="Times New Roman" w:hAnsi="Times New Roman" w:cs="Times New Roman"/>
          <w:spacing w:val="2"/>
          <w:sz w:val="28"/>
          <w:szCs w:val="28"/>
        </w:rPr>
        <w:t>ая</w:t>
      </w:r>
      <w:proofErr w:type="spellEnd"/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) в дальнейшем "Благоустроитель", с другой стороны, вместе именуемые "Стороны", руководствуясь Правилами благоустройства территории </w:t>
      </w:r>
      <w:r w:rsidRPr="0087496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E5FC2">
        <w:rPr>
          <w:rFonts w:ascii="Times New Roman" w:hAnsi="Times New Roman" w:cs="Times New Roman"/>
          <w:sz w:val="28"/>
          <w:szCs w:val="28"/>
        </w:rPr>
        <w:t xml:space="preserve">поселения Исаклы </w:t>
      </w:r>
      <w:r w:rsidRPr="00874963"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области, утвержденных решением Собрания представителей  сельско</w:t>
      </w:r>
      <w:r w:rsidR="002E5FC2">
        <w:rPr>
          <w:rFonts w:ascii="Times New Roman" w:hAnsi="Times New Roman" w:cs="Times New Roman"/>
          <w:sz w:val="28"/>
          <w:szCs w:val="28"/>
        </w:rPr>
        <w:t xml:space="preserve">го поселения  Исаклы </w:t>
      </w:r>
      <w:r w:rsidRPr="008749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74963">
        <w:rPr>
          <w:rFonts w:ascii="Times New Roman" w:hAnsi="Times New Roman" w:cs="Times New Roman"/>
          <w:spacing w:val="2"/>
          <w:sz w:val="28"/>
          <w:szCs w:val="28"/>
        </w:rPr>
        <w:t>Исаклинский</w:t>
      </w:r>
      <w:r w:rsidRPr="0087496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2E5FC2">
        <w:rPr>
          <w:rFonts w:ascii="Times New Roman" w:hAnsi="Times New Roman" w:cs="Times New Roman"/>
          <w:sz w:val="28"/>
          <w:szCs w:val="28"/>
        </w:rPr>
        <w:t>от 17.07.2019 г. № 32</w:t>
      </w:r>
      <w:r w:rsidRPr="00874963">
        <w:rPr>
          <w:rFonts w:ascii="Times New Roman" w:hAnsi="Times New Roman" w:cs="Times New Roman"/>
          <w:sz w:val="28"/>
          <w:szCs w:val="28"/>
        </w:rPr>
        <w:t xml:space="preserve"> (далее - Правила благоустройства),</w:t>
      </w:r>
      <w:r w:rsidRPr="00874963">
        <w:rPr>
          <w:rFonts w:ascii="Times New Roman" w:hAnsi="Times New Roman" w:cs="Times New Roman"/>
          <w:spacing w:val="2"/>
          <w:sz w:val="28"/>
          <w:szCs w:val="28"/>
        </w:rPr>
        <w:t> заключили настоящее соглашение о нижеследующем:</w:t>
      </w:r>
    </w:p>
    <w:p w:rsidR="009235DF" w:rsidRPr="00874963" w:rsidRDefault="009235DF" w:rsidP="00B36180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br/>
        <w:t>1.1. Предметом соглашения является сотрудничество Сторон по благоустройству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территории, прилегающей к земельному участку или зданию (далее - Объект), расположенному по адресу:_____________________________________________ ____________________________________________________________________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9235DF" w:rsidRPr="00874963" w:rsidRDefault="009235DF" w:rsidP="00B36180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9235DF" w:rsidRPr="00874963" w:rsidRDefault="009235DF" w:rsidP="00B3618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br/>
        <w:t>2.1. Благоустроитель обязан: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2.1.1. </w:t>
      </w:r>
      <w:proofErr w:type="gramStart"/>
      <w:r w:rsidRPr="00874963">
        <w:rPr>
          <w:rFonts w:ascii="Times New Roman" w:hAnsi="Times New Roman" w:cs="Times New Roman"/>
          <w:spacing w:val="2"/>
          <w:sz w:val="28"/>
          <w:szCs w:val="28"/>
        </w:rPr>
        <w:t>Обеспечить выполнение работ по благоустройству прилегающей к Объекту территории, самостоятельно или посредством привлечения иных лиц за свой счет в соответствии с требованиями, предъявляемыми к данным ви</w:t>
      </w:r>
      <w:r w:rsidR="0041019C">
        <w:rPr>
          <w:rFonts w:ascii="Times New Roman" w:hAnsi="Times New Roman" w:cs="Times New Roman"/>
          <w:spacing w:val="2"/>
          <w:sz w:val="28"/>
          <w:szCs w:val="28"/>
        </w:rPr>
        <w:t>дам работ главой 4</w:t>
      </w:r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 Правил благоустройства территории </w:t>
      </w:r>
      <w:r w:rsidRPr="0087496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93294">
        <w:rPr>
          <w:rFonts w:ascii="Times New Roman" w:hAnsi="Times New Roman" w:cs="Times New Roman"/>
          <w:sz w:val="28"/>
          <w:szCs w:val="28"/>
        </w:rPr>
        <w:t xml:space="preserve">поселения Исаклы </w:t>
      </w:r>
      <w:r w:rsidRPr="00874963"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области, утвержденных решением Собрания представителей  сельск</w:t>
      </w:r>
      <w:r w:rsidR="00E93294">
        <w:rPr>
          <w:rFonts w:ascii="Times New Roman" w:hAnsi="Times New Roman" w:cs="Times New Roman"/>
          <w:sz w:val="28"/>
          <w:szCs w:val="28"/>
        </w:rPr>
        <w:t>ого поселения Исаклы</w:t>
      </w:r>
      <w:r w:rsidRPr="0087496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74963">
        <w:rPr>
          <w:rFonts w:ascii="Times New Roman" w:hAnsi="Times New Roman" w:cs="Times New Roman"/>
          <w:spacing w:val="2"/>
          <w:sz w:val="28"/>
          <w:szCs w:val="28"/>
        </w:rPr>
        <w:t>Исаклинский</w:t>
      </w:r>
      <w:r w:rsidR="00E93294">
        <w:rPr>
          <w:rFonts w:ascii="Times New Roman" w:hAnsi="Times New Roman" w:cs="Times New Roman"/>
          <w:sz w:val="28"/>
          <w:szCs w:val="28"/>
        </w:rPr>
        <w:t xml:space="preserve"> Самарской области от 17.07.2019 г. № 32</w:t>
      </w:r>
      <w:r w:rsidRPr="008749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2.2. Благоустроитель вправе получать от Уполномоченной организации информационно-консультационную поддержку в вопросах благоустройства.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lastRenderedPageBreak/>
        <w:t>2.3. Уполномоченная организация обязана: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874963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Благоустроителем работ по благоустройству прилегающей к Объекту территории с составлением актов о недостатках работ, не вмешиваясь при этом в оперативно-хозяйственную деятельность Благоустроителя.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2.4. Уполномоченная организация вправе при выявлении фактов неисполнения или ненадлежащего исполнения Благоустроителем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9235DF" w:rsidRPr="00874963" w:rsidRDefault="009235DF" w:rsidP="00B36180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br/>
        <w:t>3.1. Настоящее соглашение и вступает в силу со дня его подписания и действует бессрочно.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 xml:space="preserve">3.2. Соглашение может быть расторгнуто досрочно только  по соглашению Сторон в письменной форме. 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br/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  <w:r w:rsidRPr="00874963">
        <w:rPr>
          <w:rFonts w:ascii="Times New Roman" w:hAnsi="Times New Roman" w:cs="Times New Roman"/>
          <w:spacing w:val="2"/>
          <w:sz w:val="28"/>
          <w:szCs w:val="28"/>
        </w:rPr>
        <w:br/>
        <w:t>4.2. Ущерб, причиненный Благоустроителем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235DF" w:rsidRPr="00874963" w:rsidRDefault="009235DF" w:rsidP="00B36180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br/>
        <w:t>5.1. Настоящее соглашение заключено в двух экземплярах, имеющих равную юридическую силу.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9235DF" w:rsidRPr="00874963" w:rsidRDefault="009235DF" w:rsidP="00B3618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 по месту нахождения Уполномоченной организации.</w:t>
      </w:r>
    </w:p>
    <w:p w:rsidR="009235DF" w:rsidRPr="00874963" w:rsidRDefault="009235DF" w:rsidP="00B36180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t>6. АДРЕСА И БАНКОВСКИЕ РЕКВИЗИТЫ СТОРОН</w:t>
      </w:r>
    </w:p>
    <w:p w:rsidR="009235DF" w:rsidRPr="00874963" w:rsidRDefault="009235DF" w:rsidP="00B36180">
      <w:pPr>
        <w:shd w:val="clear" w:color="auto" w:fill="FFFFFF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74963">
        <w:rPr>
          <w:rFonts w:ascii="Times New Roman" w:hAnsi="Times New Roman" w:cs="Times New Roman"/>
          <w:spacing w:val="2"/>
          <w:sz w:val="28"/>
          <w:szCs w:val="28"/>
        </w:rPr>
        <w:br/>
      </w:r>
    </w:p>
    <w:tbl>
      <w:tblPr>
        <w:tblW w:w="9606" w:type="dxa"/>
        <w:tblLook w:val="00A0"/>
      </w:tblPr>
      <w:tblGrid>
        <w:gridCol w:w="4643"/>
        <w:gridCol w:w="4963"/>
      </w:tblGrid>
      <w:tr w:rsidR="009235DF" w:rsidRPr="00874963" w:rsidTr="009E41ED">
        <w:tc>
          <w:tcPr>
            <w:tcW w:w="4643" w:type="dxa"/>
          </w:tcPr>
          <w:p w:rsidR="009235DF" w:rsidRPr="00874963" w:rsidRDefault="009235DF" w:rsidP="00B3618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874963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«Уполномоченная организация»</w:t>
            </w:r>
          </w:p>
          <w:p w:rsidR="009235DF" w:rsidRPr="00874963" w:rsidRDefault="009235DF" w:rsidP="00B3618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:rsidR="00844690" w:rsidRPr="00874963" w:rsidRDefault="00844690" w:rsidP="0084469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7496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Исаклы </w:t>
            </w:r>
            <w:r w:rsidRPr="0087496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муниципального </w:t>
            </w:r>
            <w:r w:rsidRPr="0087496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района </w:t>
            </w:r>
            <w:r w:rsidRPr="00874963"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r w:rsidRPr="0087496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Самарской области:</w:t>
            </w:r>
          </w:p>
          <w:p w:rsidR="00844690" w:rsidRPr="00874963" w:rsidRDefault="00844690" w:rsidP="0084469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446570</w:t>
            </w:r>
            <w:r w:rsidRPr="008749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Самарская область, </w:t>
            </w:r>
            <w:r w:rsidRPr="00874963"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район, с. Исаклы, ул. Ленинская, д. 84»а»</w:t>
            </w:r>
            <w:r w:rsidRPr="008749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844690" w:rsidRPr="00ED2114" w:rsidRDefault="00844690" w:rsidP="0084469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ОГРН 1056369007606</w:t>
            </w:r>
          </w:p>
          <w:p w:rsidR="00844690" w:rsidRPr="00ED2114" w:rsidRDefault="00844690" w:rsidP="0084469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ИНН/КПП 6369010225/636901001</w:t>
            </w:r>
          </w:p>
          <w:p w:rsidR="00844690" w:rsidRPr="00ED2114" w:rsidRDefault="00844690" w:rsidP="0084469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Отделение Самара </w:t>
            </w:r>
            <w:proofErr w:type="gramStart"/>
            <w:r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  <w:r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Самара</w:t>
            </w:r>
          </w:p>
          <w:p w:rsidR="00844690" w:rsidRPr="00ED2114" w:rsidRDefault="00844690" w:rsidP="0084469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БИК 043601001</w:t>
            </w:r>
          </w:p>
          <w:p w:rsidR="00844690" w:rsidRPr="00874963" w:rsidRDefault="00844690" w:rsidP="0084469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ED2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/с:</w:t>
            </w:r>
            <w:r w:rsidRPr="008749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40204810500000000618</w:t>
            </w:r>
          </w:p>
          <w:p w:rsidR="00844690" w:rsidRPr="009F7941" w:rsidRDefault="00844690" w:rsidP="0084469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49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</w:t>
            </w:r>
            <w:proofErr w:type="gramStart"/>
            <w:r w:rsidRPr="008749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  <w:r w:rsidRPr="008749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8749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8749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очта: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admspisakly</w:t>
            </w:r>
            <w:proofErr w:type="spellEnd"/>
            <w:r w:rsidRPr="009F79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yandex</w:t>
            </w:r>
            <w:proofErr w:type="spellEnd"/>
            <w:r w:rsidRPr="009F79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</w:p>
          <w:p w:rsidR="00844690" w:rsidRPr="009F7941" w:rsidRDefault="00844690" w:rsidP="0084469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49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Тел. </w:t>
            </w:r>
            <w:r w:rsidRPr="009F79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8(84654)2-20-82</w:t>
            </w:r>
          </w:p>
          <w:p w:rsidR="00844690" w:rsidRPr="009F7941" w:rsidRDefault="00844690" w:rsidP="0084469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44690" w:rsidRPr="00874963" w:rsidRDefault="00844690" w:rsidP="0084469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49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 </w:t>
            </w:r>
          </w:p>
          <w:p w:rsidR="00844690" w:rsidRPr="00874963" w:rsidRDefault="00844690" w:rsidP="0084469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8749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(подпись)</w:t>
            </w:r>
          </w:p>
          <w:p w:rsidR="009235DF" w:rsidRPr="00874963" w:rsidRDefault="009235DF" w:rsidP="00B36180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4963" w:type="dxa"/>
          </w:tcPr>
          <w:p w:rsidR="009235DF" w:rsidRPr="00874963" w:rsidRDefault="009235DF" w:rsidP="00B36180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874963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lastRenderedPageBreak/>
              <w:t> «Благоустроитель»</w:t>
            </w:r>
          </w:p>
          <w:p w:rsidR="009235DF" w:rsidRPr="00874963" w:rsidRDefault="009235DF" w:rsidP="00B36180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:rsidR="009235DF" w:rsidRPr="00874963" w:rsidRDefault="009235DF" w:rsidP="00B3618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7496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Наименование организации</w:t>
            </w:r>
            <w:r w:rsidRPr="008749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:</w:t>
            </w:r>
          </w:p>
          <w:p w:rsidR="009235DF" w:rsidRPr="00844690" w:rsidRDefault="009235DF" w:rsidP="00B361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6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Адрес:</w:t>
            </w:r>
          </w:p>
          <w:p w:rsidR="009235DF" w:rsidRPr="00844690" w:rsidRDefault="009235DF" w:rsidP="00B361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6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ОГРН:</w:t>
            </w:r>
          </w:p>
          <w:p w:rsidR="009235DF" w:rsidRPr="00844690" w:rsidRDefault="009235DF" w:rsidP="00B361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6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ИНН/КПП:</w:t>
            </w:r>
          </w:p>
          <w:p w:rsidR="009235DF" w:rsidRPr="00844690" w:rsidRDefault="009235DF" w:rsidP="00B361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6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</w:t>
            </w:r>
            <w:proofErr w:type="gramStart"/>
            <w:r w:rsidRPr="008446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  <w:r w:rsidRPr="008446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8446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8446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очта:</w:t>
            </w:r>
          </w:p>
          <w:p w:rsidR="009235DF" w:rsidRPr="00844690" w:rsidRDefault="009235DF" w:rsidP="00B361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46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Тел.:</w:t>
            </w:r>
          </w:p>
          <w:p w:rsidR="009235DF" w:rsidRPr="00874963" w:rsidRDefault="009235DF" w:rsidP="00B36180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:rsidR="009235DF" w:rsidRPr="00874963" w:rsidRDefault="009235DF" w:rsidP="00B36180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:rsidR="009235DF" w:rsidRPr="00874963" w:rsidRDefault="009235DF" w:rsidP="00B36180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:rsidR="009235DF" w:rsidRPr="00874963" w:rsidRDefault="009235DF" w:rsidP="00B36180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:rsidR="009235DF" w:rsidRPr="00874963" w:rsidRDefault="009235DF" w:rsidP="00B36180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:rsidR="009235DF" w:rsidRPr="00874963" w:rsidRDefault="009235DF" w:rsidP="00B36180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:rsidR="009235DF" w:rsidRPr="00874963" w:rsidRDefault="009235DF" w:rsidP="00B36180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:rsidR="009235DF" w:rsidRDefault="009235DF" w:rsidP="00B36180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:rsidR="00844690" w:rsidRPr="00874963" w:rsidRDefault="00844690" w:rsidP="00B36180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:rsidR="009235DF" w:rsidRPr="00874963" w:rsidRDefault="00844690" w:rsidP="00B36180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  </w:t>
            </w:r>
            <w:r w:rsidR="009235DF" w:rsidRPr="00874963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________________/____________/</w:t>
            </w:r>
          </w:p>
        </w:tc>
      </w:tr>
    </w:tbl>
    <w:p w:rsidR="009235DF" w:rsidRPr="00874963" w:rsidRDefault="009235DF" w:rsidP="00923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5DF" w:rsidRPr="00874963" w:rsidRDefault="009235DF" w:rsidP="009235DF">
      <w:pPr>
        <w:rPr>
          <w:sz w:val="28"/>
          <w:szCs w:val="28"/>
        </w:rPr>
      </w:pPr>
    </w:p>
    <w:p w:rsidR="003A144B" w:rsidRPr="00874963" w:rsidRDefault="003A144B">
      <w:pPr>
        <w:rPr>
          <w:sz w:val="28"/>
          <w:szCs w:val="28"/>
        </w:rPr>
      </w:pPr>
    </w:p>
    <w:sectPr w:rsidR="003A144B" w:rsidRPr="00874963" w:rsidSect="00AD641D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5DF"/>
    <w:rsid w:val="00222F4E"/>
    <w:rsid w:val="002E5FC2"/>
    <w:rsid w:val="003A144B"/>
    <w:rsid w:val="0041019C"/>
    <w:rsid w:val="005B622A"/>
    <w:rsid w:val="005C5753"/>
    <w:rsid w:val="0068616D"/>
    <w:rsid w:val="00844690"/>
    <w:rsid w:val="00874963"/>
    <w:rsid w:val="008838FE"/>
    <w:rsid w:val="009235DF"/>
    <w:rsid w:val="009924B5"/>
    <w:rsid w:val="009F7941"/>
    <w:rsid w:val="00A6450D"/>
    <w:rsid w:val="00AD641D"/>
    <w:rsid w:val="00B36180"/>
    <w:rsid w:val="00B428FD"/>
    <w:rsid w:val="00B5015C"/>
    <w:rsid w:val="00CE6FFA"/>
    <w:rsid w:val="00D955AA"/>
    <w:rsid w:val="00E93294"/>
    <w:rsid w:val="00ED2114"/>
    <w:rsid w:val="00FD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235DF"/>
    <w:rPr>
      <w:rFonts w:ascii="Arial Unicode MS" w:eastAsia="Arial Unicode MS" w:hAnsi="Arial Unicode MS" w:cs="Arial Unicode MS"/>
      <w:shd w:val="clear" w:color="auto" w:fill="FFFFFF"/>
      <w:lang w:eastAsia="ru-RU"/>
    </w:rPr>
  </w:style>
  <w:style w:type="paragraph" w:styleId="a4">
    <w:name w:val="Body Text"/>
    <w:basedOn w:val="a"/>
    <w:link w:val="a3"/>
    <w:rsid w:val="009235DF"/>
    <w:pPr>
      <w:shd w:val="clear" w:color="auto" w:fill="FFFFFF"/>
      <w:spacing w:before="240" w:after="240" w:line="254" w:lineRule="exact"/>
      <w:jc w:val="both"/>
    </w:pPr>
    <w:rPr>
      <w:color w:val="auto"/>
      <w:sz w:val="22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9235D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9235D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9235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64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17</cp:revision>
  <cp:lastPrinted>2019-08-02T09:11:00Z</cp:lastPrinted>
  <dcterms:created xsi:type="dcterms:W3CDTF">2019-08-02T06:44:00Z</dcterms:created>
  <dcterms:modified xsi:type="dcterms:W3CDTF">2019-08-02T09:15:00Z</dcterms:modified>
</cp:coreProperties>
</file>