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39" w:rsidRDefault="00FF3370" w:rsidP="00D61339">
      <w:pPr>
        <w:pStyle w:val="5"/>
        <w:spacing w:before="0" w:line="240" w:lineRule="auto"/>
        <w:ind w:firstLine="708"/>
        <w:jc w:val="both"/>
        <w:rPr>
          <w:rFonts w:ascii="Times New Roman" w:hAnsi="Times New Roman" w:cs="Times New Roman"/>
          <w:color w:val="000000" w:themeColor="text1"/>
          <w:sz w:val="28"/>
          <w:szCs w:val="28"/>
        </w:rPr>
      </w:pPr>
      <w:r w:rsidRPr="00FF3370">
        <w:rPr>
          <w:rFonts w:ascii="Times New Roman" w:eastAsia="Times New Roman" w:hAnsi="Times New Roman" w:cs="Times New Roman"/>
          <w:b/>
          <w:bCs/>
          <w:color w:val="000000" w:themeColor="text1"/>
          <w:sz w:val="28"/>
          <w:szCs w:val="28"/>
          <w:lang w:eastAsia="ru-RU"/>
        </w:rPr>
        <w:t>Прокуратура Исаклинского района разъясняет</w:t>
      </w:r>
      <w:bookmarkStart w:id="0" w:name="_GoBack"/>
      <w:bookmarkEnd w:id="0"/>
      <w:r w:rsidR="000C5042" w:rsidRPr="00DA473A">
        <w:rPr>
          <w:rFonts w:ascii="Times New Roman" w:eastAsia="Times New Roman" w:hAnsi="Times New Roman" w:cs="Times New Roman"/>
          <w:b/>
          <w:bCs/>
          <w:color w:val="000000" w:themeColor="text1"/>
          <w:sz w:val="28"/>
          <w:szCs w:val="28"/>
          <w:lang w:eastAsia="ru-RU"/>
        </w:rPr>
        <w:t>: «</w:t>
      </w:r>
      <w:r w:rsidR="00D87C7D" w:rsidRPr="00D87C7D">
        <w:rPr>
          <w:rFonts w:ascii="Times New Roman" w:hAnsi="Times New Roman" w:cs="Times New Roman"/>
          <w:color w:val="000000" w:themeColor="text1"/>
          <w:sz w:val="28"/>
          <w:szCs w:val="28"/>
        </w:rPr>
        <w:t>Как формируется избирательный фонд?</w:t>
      </w:r>
      <w:r w:rsidR="008076AE">
        <w:rPr>
          <w:rFonts w:ascii="Times New Roman" w:hAnsi="Times New Roman" w:cs="Times New Roman"/>
          <w:color w:val="000000" w:themeColor="text1"/>
          <w:sz w:val="28"/>
          <w:szCs w:val="28"/>
        </w:rPr>
        <w:t>»</w:t>
      </w:r>
    </w:p>
    <w:p w:rsidR="0042354F" w:rsidRPr="0042354F" w:rsidRDefault="0042354F" w:rsidP="0042354F">
      <w:pPr>
        <w:spacing w:after="0" w:line="240" w:lineRule="auto"/>
      </w:pP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Избирательные фонды могут формироваться только за счет следующих денежных средств:</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 собственных средств кандидата, избирательного объединения;</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 средств, выделенных кандидату выдвинувшим его избирательным объединением;</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 добровольных пожертвований граждан;</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 добровольных пожертвований юридических лиц;</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 средств, выделенных кандидату, избирательному объединению соответствующей избирательной комиссией, в случае, если это предусмотрено законом.</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Предельные суммы денежных средств, которые могут быть перечислены в избирательный фонд кандидата, избирательных объединений, устанавливаются законом и инструкцией ЦИК России. Так, Федеральным законом «О выборах депутатов Государственной Думы…» установлено, что предельная сумма всех расходов из средств избирательного фонда кандидата в депутаты Государственной Думы не может превышать 15 миллионов рублей. Кандидат в депутаты Самарской Губернской Думы может израсходовать на свою избирательную кампанию не более 5 миллионов рублей.</w:t>
      </w:r>
    </w:p>
    <w:p w:rsidR="00D87C7D" w:rsidRPr="00D87C7D" w:rsidRDefault="00D87C7D" w:rsidP="00D87C7D">
      <w:pPr>
        <w:pStyle w:val="a4"/>
        <w:spacing w:before="0" w:beforeAutospacing="0" w:after="0" w:afterAutospacing="0"/>
        <w:ind w:firstLine="708"/>
        <w:jc w:val="both"/>
        <w:rPr>
          <w:sz w:val="28"/>
          <w:szCs w:val="28"/>
        </w:rPr>
      </w:pPr>
      <w:r w:rsidRPr="00D87C7D">
        <w:rPr>
          <w:sz w:val="28"/>
          <w:szCs w:val="28"/>
        </w:rPr>
        <w:t>Для обеспечения относительно равного положения кандидатов, избирательных объединений при проведении ими избирательных кампаний законом для каждых конкретных выборов устанавливается предельный размер расходования средств избирательных фондов, за превышение которого более чем на пять процентов регистрация кандидата может быть отменена.</w:t>
      </w:r>
    </w:p>
    <w:p w:rsidR="00D87C7D" w:rsidRPr="00D87C7D" w:rsidRDefault="00D87C7D" w:rsidP="00D87C7D">
      <w:pPr>
        <w:pStyle w:val="a4"/>
        <w:spacing w:before="0" w:beforeAutospacing="0" w:after="0" w:afterAutospacing="0"/>
        <w:ind w:firstLine="708"/>
        <w:jc w:val="both"/>
        <w:rPr>
          <w:sz w:val="28"/>
          <w:szCs w:val="28"/>
        </w:rPr>
      </w:pPr>
      <w:r w:rsidRPr="00D87C7D">
        <w:rPr>
          <w:i/>
          <w:iCs/>
          <w:sz w:val="28"/>
          <w:szCs w:val="28"/>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Pr="00DB3967" w:rsidRDefault="00FD0FFF" w:rsidP="00095B26">
      <w:pPr>
        <w:pStyle w:val="a4"/>
        <w:spacing w:before="0" w:beforeAutospacing="0" w:after="0" w:afterAutospacing="0"/>
        <w:ind w:firstLine="708"/>
        <w:jc w:val="both"/>
      </w:pPr>
    </w:p>
    <w:sectPr w:rsidR="00FD0FFF" w:rsidRPr="00DB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633FD"/>
    <w:multiLevelType w:val="multilevel"/>
    <w:tmpl w:val="798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95B26"/>
    <w:rsid w:val="000C5042"/>
    <w:rsid w:val="00183F04"/>
    <w:rsid w:val="001D320E"/>
    <w:rsid w:val="001E4533"/>
    <w:rsid w:val="0023379F"/>
    <w:rsid w:val="002400EA"/>
    <w:rsid w:val="002C3393"/>
    <w:rsid w:val="003066BC"/>
    <w:rsid w:val="00324C2A"/>
    <w:rsid w:val="003475C8"/>
    <w:rsid w:val="0042354F"/>
    <w:rsid w:val="004703BA"/>
    <w:rsid w:val="004A3DF7"/>
    <w:rsid w:val="00560DE3"/>
    <w:rsid w:val="005B20A8"/>
    <w:rsid w:val="00660CF7"/>
    <w:rsid w:val="006D5425"/>
    <w:rsid w:val="008042B5"/>
    <w:rsid w:val="008076AE"/>
    <w:rsid w:val="008F6798"/>
    <w:rsid w:val="009D0F7B"/>
    <w:rsid w:val="009F7CF1"/>
    <w:rsid w:val="00B177A1"/>
    <w:rsid w:val="00BC69DB"/>
    <w:rsid w:val="00C12A67"/>
    <w:rsid w:val="00C606F3"/>
    <w:rsid w:val="00C60DF3"/>
    <w:rsid w:val="00CC203D"/>
    <w:rsid w:val="00D2475E"/>
    <w:rsid w:val="00D51F95"/>
    <w:rsid w:val="00D61339"/>
    <w:rsid w:val="00D87C7D"/>
    <w:rsid w:val="00DA473A"/>
    <w:rsid w:val="00DB3967"/>
    <w:rsid w:val="00E87D7C"/>
    <w:rsid w:val="00F65F0F"/>
    <w:rsid w:val="00F76177"/>
    <w:rsid w:val="00FD0FFF"/>
    <w:rsid w:val="00F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7EDF-860A-4FC8-A362-A585834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98">
      <w:bodyDiv w:val="1"/>
      <w:marLeft w:val="0"/>
      <w:marRight w:val="0"/>
      <w:marTop w:val="0"/>
      <w:marBottom w:val="0"/>
      <w:divBdr>
        <w:top w:val="none" w:sz="0" w:space="0" w:color="auto"/>
        <w:left w:val="none" w:sz="0" w:space="0" w:color="auto"/>
        <w:bottom w:val="none" w:sz="0" w:space="0" w:color="auto"/>
        <w:right w:val="none" w:sz="0" w:space="0" w:color="auto"/>
      </w:divBdr>
      <w:divsChild>
        <w:div w:id="1638300367">
          <w:marLeft w:val="0"/>
          <w:marRight w:val="0"/>
          <w:marTop w:val="0"/>
          <w:marBottom w:val="0"/>
          <w:divBdr>
            <w:top w:val="none" w:sz="0" w:space="0" w:color="auto"/>
            <w:left w:val="none" w:sz="0" w:space="0" w:color="auto"/>
            <w:bottom w:val="none" w:sz="0" w:space="0" w:color="auto"/>
            <w:right w:val="none" w:sz="0" w:space="0" w:color="auto"/>
          </w:divBdr>
          <w:divsChild>
            <w:div w:id="845292475">
              <w:marLeft w:val="0"/>
              <w:marRight w:val="0"/>
              <w:marTop w:val="0"/>
              <w:marBottom w:val="0"/>
              <w:divBdr>
                <w:top w:val="none" w:sz="0" w:space="0" w:color="auto"/>
                <w:left w:val="none" w:sz="0" w:space="0" w:color="auto"/>
                <w:bottom w:val="none" w:sz="0" w:space="0" w:color="auto"/>
                <w:right w:val="none" w:sz="0" w:space="0" w:color="auto"/>
              </w:divBdr>
              <w:divsChild>
                <w:div w:id="11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8267">
      <w:bodyDiv w:val="1"/>
      <w:marLeft w:val="0"/>
      <w:marRight w:val="0"/>
      <w:marTop w:val="0"/>
      <w:marBottom w:val="0"/>
      <w:divBdr>
        <w:top w:val="none" w:sz="0" w:space="4" w:color="auto"/>
        <w:left w:val="none" w:sz="0" w:space="4" w:color="auto"/>
        <w:bottom w:val="none" w:sz="0" w:space="4" w:color="auto"/>
        <w:right w:val="none" w:sz="0" w:space="4" w:color="auto"/>
      </w:divBdr>
    </w:div>
    <w:div w:id="110711485">
      <w:bodyDiv w:val="1"/>
      <w:marLeft w:val="0"/>
      <w:marRight w:val="0"/>
      <w:marTop w:val="0"/>
      <w:marBottom w:val="0"/>
      <w:divBdr>
        <w:top w:val="none" w:sz="0" w:space="4" w:color="auto"/>
        <w:left w:val="none" w:sz="0" w:space="4" w:color="auto"/>
        <w:bottom w:val="none" w:sz="0" w:space="4" w:color="auto"/>
        <w:right w:val="none" w:sz="0" w:space="4" w:color="auto"/>
      </w:divBdr>
    </w:div>
    <w:div w:id="149519168">
      <w:bodyDiv w:val="1"/>
      <w:marLeft w:val="0"/>
      <w:marRight w:val="0"/>
      <w:marTop w:val="0"/>
      <w:marBottom w:val="0"/>
      <w:divBdr>
        <w:top w:val="none" w:sz="0" w:space="0" w:color="auto"/>
        <w:left w:val="none" w:sz="0" w:space="0" w:color="auto"/>
        <w:bottom w:val="none" w:sz="0" w:space="0" w:color="auto"/>
        <w:right w:val="none" w:sz="0" w:space="0" w:color="auto"/>
      </w:divBdr>
      <w:divsChild>
        <w:div w:id="1239242818">
          <w:marLeft w:val="0"/>
          <w:marRight w:val="0"/>
          <w:marTop w:val="0"/>
          <w:marBottom w:val="0"/>
          <w:divBdr>
            <w:top w:val="none" w:sz="0" w:space="0" w:color="auto"/>
            <w:left w:val="none" w:sz="0" w:space="0" w:color="auto"/>
            <w:bottom w:val="none" w:sz="0" w:space="0" w:color="auto"/>
            <w:right w:val="none" w:sz="0" w:space="0" w:color="auto"/>
          </w:divBdr>
          <w:divsChild>
            <w:div w:id="78601972">
              <w:marLeft w:val="0"/>
              <w:marRight w:val="0"/>
              <w:marTop w:val="0"/>
              <w:marBottom w:val="0"/>
              <w:divBdr>
                <w:top w:val="none" w:sz="0" w:space="0" w:color="auto"/>
                <w:left w:val="none" w:sz="0" w:space="0" w:color="auto"/>
                <w:bottom w:val="none" w:sz="0" w:space="0" w:color="auto"/>
                <w:right w:val="none" w:sz="0" w:space="0" w:color="auto"/>
              </w:divBdr>
              <w:divsChild>
                <w:div w:id="157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0230">
      <w:bodyDiv w:val="1"/>
      <w:marLeft w:val="0"/>
      <w:marRight w:val="0"/>
      <w:marTop w:val="0"/>
      <w:marBottom w:val="0"/>
      <w:divBdr>
        <w:top w:val="none" w:sz="0" w:space="4" w:color="auto"/>
        <w:left w:val="none" w:sz="0" w:space="4" w:color="auto"/>
        <w:bottom w:val="none" w:sz="0" w:space="4" w:color="auto"/>
        <w:right w:val="none" w:sz="0" w:space="4" w:color="auto"/>
      </w:divBdr>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769">
      <w:bodyDiv w:val="1"/>
      <w:marLeft w:val="0"/>
      <w:marRight w:val="0"/>
      <w:marTop w:val="0"/>
      <w:marBottom w:val="0"/>
      <w:divBdr>
        <w:top w:val="none" w:sz="0" w:space="4" w:color="auto"/>
        <w:left w:val="none" w:sz="0" w:space="4" w:color="auto"/>
        <w:bottom w:val="none" w:sz="0" w:space="4" w:color="auto"/>
        <w:right w:val="none" w:sz="0" w:space="4" w:color="auto"/>
      </w:divBdr>
    </w:div>
    <w:div w:id="454953430">
      <w:bodyDiv w:val="1"/>
      <w:marLeft w:val="0"/>
      <w:marRight w:val="0"/>
      <w:marTop w:val="0"/>
      <w:marBottom w:val="0"/>
      <w:divBdr>
        <w:top w:val="none" w:sz="0" w:space="4" w:color="auto"/>
        <w:left w:val="none" w:sz="0" w:space="4" w:color="auto"/>
        <w:bottom w:val="none" w:sz="0" w:space="4" w:color="auto"/>
        <w:right w:val="none" w:sz="0" w:space="4" w:color="auto"/>
      </w:divBdr>
    </w:div>
    <w:div w:id="635139113">
      <w:bodyDiv w:val="1"/>
      <w:marLeft w:val="0"/>
      <w:marRight w:val="0"/>
      <w:marTop w:val="0"/>
      <w:marBottom w:val="0"/>
      <w:divBdr>
        <w:top w:val="none" w:sz="0" w:space="0" w:color="auto"/>
        <w:left w:val="none" w:sz="0" w:space="0" w:color="auto"/>
        <w:bottom w:val="none" w:sz="0" w:space="0" w:color="auto"/>
        <w:right w:val="none" w:sz="0" w:space="0" w:color="auto"/>
      </w:divBdr>
      <w:divsChild>
        <w:div w:id="1395422100">
          <w:marLeft w:val="0"/>
          <w:marRight w:val="0"/>
          <w:marTop w:val="0"/>
          <w:marBottom w:val="0"/>
          <w:divBdr>
            <w:top w:val="none" w:sz="0" w:space="0" w:color="auto"/>
            <w:left w:val="none" w:sz="0" w:space="0" w:color="auto"/>
            <w:bottom w:val="none" w:sz="0" w:space="0" w:color="auto"/>
            <w:right w:val="none" w:sz="0" w:space="0" w:color="auto"/>
          </w:divBdr>
          <w:divsChild>
            <w:div w:id="1628782442">
              <w:marLeft w:val="0"/>
              <w:marRight w:val="0"/>
              <w:marTop w:val="0"/>
              <w:marBottom w:val="0"/>
              <w:divBdr>
                <w:top w:val="none" w:sz="0" w:space="0" w:color="auto"/>
                <w:left w:val="none" w:sz="0" w:space="0" w:color="auto"/>
                <w:bottom w:val="none" w:sz="0" w:space="0" w:color="auto"/>
                <w:right w:val="none" w:sz="0" w:space="0" w:color="auto"/>
              </w:divBdr>
              <w:divsChild>
                <w:div w:id="1579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593">
      <w:bodyDiv w:val="1"/>
      <w:marLeft w:val="0"/>
      <w:marRight w:val="0"/>
      <w:marTop w:val="0"/>
      <w:marBottom w:val="0"/>
      <w:divBdr>
        <w:top w:val="none" w:sz="0" w:space="0" w:color="auto"/>
        <w:left w:val="none" w:sz="0" w:space="0" w:color="auto"/>
        <w:bottom w:val="none" w:sz="0" w:space="0" w:color="auto"/>
        <w:right w:val="none" w:sz="0" w:space="0" w:color="auto"/>
      </w:divBdr>
      <w:divsChild>
        <w:div w:id="1815491489">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sChild>
                <w:div w:id="7838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012">
      <w:bodyDiv w:val="1"/>
      <w:marLeft w:val="0"/>
      <w:marRight w:val="0"/>
      <w:marTop w:val="0"/>
      <w:marBottom w:val="0"/>
      <w:divBdr>
        <w:top w:val="none" w:sz="0" w:space="4" w:color="auto"/>
        <w:left w:val="none" w:sz="0" w:space="4" w:color="auto"/>
        <w:bottom w:val="none" w:sz="0" w:space="4" w:color="auto"/>
        <w:right w:val="none" w:sz="0" w:space="4" w:color="auto"/>
      </w:divBdr>
    </w:div>
    <w:div w:id="1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1702241714">
          <w:marLeft w:val="0"/>
          <w:marRight w:val="0"/>
          <w:marTop w:val="0"/>
          <w:marBottom w:val="0"/>
          <w:divBdr>
            <w:top w:val="none" w:sz="0" w:space="0" w:color="auto"/>
            <w:left w:val="none" w:sz="0" w:space="0" w:color="auto"/>
            <w:bottom w:val="none" w:sz="0" w:space="0" w:color="auto"/>
            <w:right w:val="none" w:sz="0" w:space="0" w:color="auto"/>
          </w:divBdr>
          <w:divsChild>
            <w:div w:id="1400246132">
              <w:marLeft w:val="0"/>
              <w:marRight w:val="0"/>
              <w:marTop w:val="0"/>
              <w:marBottom w:val="0"/>
              <w:divBdr>
                <w:top w:val="none" w:sz="0" w:space="0" w:color="auto"/>
                <w:left w:val="none" w:sz="0" w:space="0" w:color="auto"/>
                <w:bottom w:val="none" w:sz="0" w:space="0" w:color="auto"/>
                <w:right w:val="none" w:sz="0" w:space="0" w:color="auto"/>
              </w:divBdr>
              <w:divsChild>
                <w:div w:id="82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6047">
      <w:bodyDiv w:val="1"/>
      <w:marLeft w:val="0"/>
      <w:marRight w:val="0"/>
      <w:marTop w:val="0"/>
      <w:marBottom w:val="0"/>
      <w:divBdr>
        <w:top w:val="none" w:sz="0" w:space="4" w:color="auto"/>
        <w:left w:val="none" w:sz="0" w:space="4" w:color="auto"/>
        <w:bottom w:val="none" w:sz="0" w:space="4" w:color="auto"/>
        <w:right w:val="none" w:sz="0" w:space="4" w:color="auto"/>
      </w:divBdr>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1431">
      <w:bodyDiv w:val="1"/>
      <w:marLeft w:val="0"/>
      <w:marRight w:val="0"/>
      <w:marTop w:val="0"/>
      <w:marBottom w:val="0"/>
      <w:divBdr>
        <w:top w:val="none" w:sz="0" w:space="4" w:color="auto"/>
        <w:left w:val="none" w:sz="0" w:space="4" w:color="auto"/>
        <w:bottom w:val="none" w:sz="0" w:space="4" w:color="auto"/>
        <w:right w:val="none" w:sz="0" w:space="4" w:color="auto"/>
      </w:divBdr>
    </w:div>
    <w:div w:id="1637835515">
      <w:bodyDiv w:val="1"/>
      <w:marLeft w:val="0"/>
      <w:marRight w:val="0"/>
      <w:marTop w:val="0"/>
      <w:marBottom w:val="0"/>
      <w:divBdr>
        <w:top w:val="none" w:sz="0" w:space="0" w:color="auto"/>
        <w:left w:val="none" w:sz="0" w:space="0" w:color="auto"/>
        <w:bottom w:val="none" w:sz="0" w:space="0" w:color="auto"/>
        <w:right w:val="none" w:sz="0" w:space="0" w:color="auto"/>
      </w:divBdr>
      <w:divsChild>
        <w:div w:id="428816897">
          <w:marLeft w:val="0"/>
          <w:marRight w:val="0"/>
          <w:marTop w:val="0"/>
          <w:marBottom w:val="0"/>
          <w:divBdr>
            <w:top w:val="none" w:sz="0" w:space="0" w:color="auto"/>
            <w:left w:val="none" w:sz="0" w:space="0" w:color="auto"/>
            <w:bottom w:val="none" w:sz="0" w:space="0" w:color="auto"/>
            <w:right w:val="none" w:sz="0" w:space="0" w:color="auto"/>
          </w:divBdr>
          <w:divsChild>
            <w:div w:id="618411716">
              <w:marLeft w:val="0"/>
              <w:marRight w:val="0"/>
              <w:marTop w:val="0"/>
              <w:marBottom w:val="0"/>
              <w:divBdr>
                <w:top w:val="none" w:sz="0" w:space="0" w:color="auto"/>
                <w:left w:val="none" w:sz="0" w:space="0" w:color="auto"/>
                <w:bottom w:val="none" w:sz="0" w:space="0" w:color="auto"/>
                <w:right w:val="none" w:sz="0" w:space="0" w:color="auto"/>
              </w:divBdr>
              <w:divsChild>
                <w:div w:id="1574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727">
      <w:bodyDiv w:val="1"/>
      <w:marLeft w:val="0"/>
      <w:marRight w:val="0"/>
      <w:marTop w:val="0"/>
      <w:marBottom w:val="0"/>
      <w:divBdr>
        <w:top w:val="none" w:sz="0" w:space="0" w:color="auto"/>
        <w:left w:val="none" w:sz="0" w:space="0" w:color="auto"/>
        <w:bottom w:val="none" w:sz="0" w:space="0" w:color="auto"/>
        <w:right w:val="none" w:sz="0" w:space="0" w:color="auto"/>
      </w:divBdr>
      <w:divsChild>
        <w:div w:id="496389011">
          <w:marLeft w:val="0"/>
          <w:marRight w:val="0"/>
          <w:marTop w:val="0"/>
          <w:marBottom w:val="0"/>
          <w:divBdr>
            <w:top w:val="none" w:sz="0" w:space="0" w:color="auto"/>
            <w:left w:val="none" w:sz="0" w:space="0" w:color="auto"/>
            <w:bottom w:val="none" w:sz="0" w:space="0" w:color="auto"/>
            <w:right w:val="none" w:sz="0" w:space="0" w:color="auto"/>
          </w:divBdr>
          <w:divsChild>
            <w:div w:id="108163918">
              <w:marLeft w:val="0"/>
              <w:marRight w:val="0"/>
              <w:marTop w:val="0"/>
              <w:marBottom w:val="0"/>
              <w:divBdr>
                <w:top w:val="none" w:sz="0" w:space="0" w:color="auto"/>
                <w:left w:val="none" w:sz="0" w:space="0" w:color="auto"/>
                <w:bottom w:val="none" w:sz="0" w:space="0" w:color="auto"/>
                <w:right w:val="none" w:sz="0" w:space="0" w:color="auto"/>
              </w:divBdr>
              <w:divsChild>
                <w:div w:id="175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2181">
      <w:bodyDiv w:val="1"/>
      <w:marLeft w:val="0"/>
      <w:marRight w:val="0"/>
      <w:marTop w:val="0"/>
      <w:marBottom w:val="0"/>
      <w:divBdr>
        <w:top w:val="none" w:sz="0" w:space="4" w:color="auto"/>
        <w:left w:val="none" w:sz="0" w:space="4" w:color="auto"/>
        <w:bottom w:val="none" w:sz="0" w:space="4" w:color="auto"/>
        <w:right w:val="none" w:sz="0" w:space="4" w:color="auto"/>
      </w:divBdr>
    </w:div>
    <w:div w:id="1752122428">
      <w:bodyDiv w:val="1"/>
      <w:marLeft w:val="0"/>
      <w:marRight w:val="0"/>
      <w:marTop w:val="0"/>
      <w:marBottom w:val="0"/>
      <w:divBdr>
        <w:top w:val="none" w:sz="0" w:space="4" w:color="auto"/>
        <w:left w:val="none" w:sz="0" w:space="4" w:color="auto"/>
        <w:bottom w:val="none" w:sz="0" w:space="4" w:color="auto"/>
        <w:right w:val="none" w:sz="0" w:space="4" w:color="auto"/>
      </w:divBdr>
    </w:div>
    <w:div w:id="1757552830">
      <w:bodyDiv w:val="1"/>
      <w:marLeft w:val="0"/>
      <w:marRight w:val="0"/>
      <w:marTop w:val="0"/>
      <w:marBottom w:val="0"/>
      <w:divBdr>
        <w:top w:val="none" w:sz="0" w:space="0" w:color="auto"/>
        <w:left w:val="none" w:sz="0" w:space="0" w:color="auto"/>
        <w:bottom w:val="none" w:sz="0" w:space="0" w:color="auto"/>
        <w:right w:val="none" w:sz="0" w:space="0" w:color="auto"/>
      </w:divBdr>
      <w:divsChild>
        <w:div w:id="1428573088">
          <w:marLeft w:val="0"/>
          <w:marRight w:val="0"/>
          <w:marTop w:val="0"/>
          <w:marBottom w:val="0"/>
          <w:divBdr>
            <w:top w:val="none" w:sz="0" w:space="0" w:color="auto"/>
            <w:left w:val="none" w:sz="0" w:space="0" w:color="auto"/>
            <w:bottom w:val="none" w:sz="0" w:space="0" w:color="auto"/>
            <w:right w:val="none" w:sz="0" w:space="0" w:color="auto"/>
          </w:divBdr>
          <w:divsChild>
            <w:div w:id="1343584090">
              <w:marLeft w:val="0"/>
              <w:marRight w:val="0"/>
              <w:marTop w:val="0"/>
              <w:marBottom w:val="0"/>
              <w:divBdr>
                <w:top w:val="none" w:sz="0" w:space="0" w:color="auto"/>
                <w:left w:val="none" w:sz="0" w:space="0" w:color="auto"/>
                <w:bottom w:val="none" w:sz="0" w:space="0" w:color="auto"/>
                <w:right w:val="none" w:sz="0" w:space="0" w:color="auto"/>
              </w:divBdr>
              <w:divsChild>
                <w:div w:id="451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7447">
      <w:bodyDiv w:val="1"/>
      <w:marLeft w:val="0"/>
      <w:marRight w:val="0"/>
      <w:marTop w:val="0"/>
      <w:marBottom w:val="0"/>
      <w:divBdr>
        <w:top w:val="none" w:sz="0" w:space="0" w:color="auto"/>
        <w:left w:val="none" w:sz="0" w:space="0" w:color="auto"/>
        <w:bottom w:val="none" w:sz="0" w:space="0" w:color="auto"/>
        <w:right w:val="none" w:sz="0" w:space="0" w:color="auto"/>
      </w:divBdr>
      <w:divsChild>
        <w:div w:id="1318534491">
          <w:marLeft w:val="0"/>
          <w:marRight w:val="0"/>
          <w:marTop w:val="0"/>
          <w:marBottom w:val="0"/>
          <w:divBdr>
            <w:top w:val="none" w:sz="0" w:space="0" w:color="auto"/>
            <w:left w:val="none" w:sz="0" w:space="0" w:color="auto"/>
            <w:bottom w:val="none" w:sz="0" w:space="0" w:color="auto"/>
            <w:right w:val="none" w:sz="0" w:space="0" w:color="auto"/>
          </w:divBdr>
          <w:divsChild>
            <w:div w:id="775910513">
              <w:marLeft w:val="0"/>
              <w:marRight w:val="0"/>
              <w:marTop w:val="0"/>
              <w:marBottom w:val="0"/>
              <w:divBdr>
                <w:top w:val="none" w:sz="0" w:space="0" w:color="auto"/>
                <w:left w:val="none" w:sz="0" w:space="0" w:color="auto"/>
                <w:bottom w:val="none" w:sz="0" w:space="0" w:color="auto"/>
                <w:right w:val="none" w:sz="0" w:space="0" w:color="auto"/>
              </w:divBdr>
              <w:divsChild>
                <w:div w:id="1424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548">
      <w:bodyDiv w:val="1"/>
      <w:marLeft w:val="0"/>
      <w:marRight w:val="0"/>
      <w:marTop w:val="0"/>
      <w:marBottom w:val="0"/>
      <w:divBdr>
        <w:top w:val="none" w:sz="0" w:space="0" w:color="auto"/>
        <w:left w:val="none" w:sz="0" w:space="0" w:color="auto"/>
        <w:bottom w:val="none" w:sz="0" w:space="0" w:color="auto"/>
        <w:right w:val="none" w:sz="0" w:space="0" w:color="auto"/>
      </w:divBdr>
      <w:divsChild>
        <w:div w:id="113065751">
          <w:marLeft w:val="0"/>
          <w:marRight w:val="0"/>
          <w:marTop w:val="0"/>
          <w:marBottom w:val="0"/>
          <w:divBdr>
            <w:top w:val="none" w:sz="0" w:space="0" w:color="auto"/>
            <w:left w:val="none" w:sz="0" w:space="0" w:color="auto"/>
            <w:bottom w:val="none" w:sz="0" w:space="0" w:color="auto"/>
            <w:right w:val="none" w:sz="0" w:space="0" w:color="auto"/>
          </w:divBdr>
          <w:divsChild>
            <w:div w:id="407265293">
              <w:marLeft w:val="0"/>
              <w:marRight w:val="0"/>
              <w:marTop w:val="0"/>
              <w:marBottom w:val="0"/>
              <w:divBdr>
                <w:top w:val="none" w:sz="0" w:space="0" w:color="auto"/>
                <w:left w:val="none" w:sz="0" w:space="0" w:color="auto"/>
                <w:bottom w:val="none" w:sz="0" w:space="0" w:color="auto"/>
                <w:right w:val="none" w:sz="0" w:space="0" w:color="auto"/>
              </w:divBdr>
              <w:divsChild>
                <w:div w:id="372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6948">
      <w:bodyDiv w:val="1"/>
      <w:marLeft w:val="0"/>
      <w:marRight w:val="0"/>
      <w:marTop w:val="0"/>
      <w:marBottom w:val="0"/>
      <w:divBdr>
        <w:top w:val="none" w:sz="0" w:space="4" w:color="auto"/>
        <w:left w:val="none" w:sz="0" w:space="4" w:color="auto"/>
        <w:bottom w:val="none" w:sz="0" w:space="4" w:color="auto"/>
        <w:right w:val="none" w:sz="0" w:space="4" w:color="auto"/>
      </w:divBdr>
    </w:div>
    <w:div w:id="2001077553">
      <w:bodyDiv w:val="1"/>
      <w:marLeft w:val="0"/>
      <w:marRight w:val="0"/>
      <w:marTop w:val="0"/>
      <w:marBottom w:val="0"/>
      <w:divBdr>
        <w:top w:val="none" w:sz="0" w:space="4" w:color="auto"/>
        <w:left w:val="none" w:sz="0" w:space="4" w:color="auto"/>
        <w:bottom w:val="none" w:sz="0" w:space="4" w:color="auto"/>
        <w:right w:val="none" w:sz="0" w:space="4" w:color="auto"/>
      </w:divBdr>
    </w:div>
    <w:div w:id="2035842112">
      <w:bodyDiv w:val="1"/>
      <w:marLeft w:val="0"/>
      <w:marRight w:val="0"/>
      <w:marTop w:val="0"/>
      <w:marBottom w:val="0"/>
      <w:divBdr>
        <w:top w:val="none" w:sz="0" w:space="0" w:color="auto"/>
        <w:left w:val="none" w:sz="0" w:space="0" w:color="auto"/>
        <w:bottom w:val="none" w:sz="0" w:space="0" w:color="auto"/>
        <w:right w:val="none" w:sz="0" w:space="0" w:color="auto"/>
      </w:divBdr>
      <w:divsChild>
        <w:div w:id="1618834420">
          <w:marLeft w:val="0"/>
          <w:marRight w:val="0"/>
          <w:marTop w:val="0"/>
          <w:marBottom w:val="0"/>
          <w:divBdr>
            <w:top w:val="none" w:sz="0" w:space="0" w:color="auto"/>
            <w:left w:val="none" w:sz="0" w:space="0" w:color="auto"/>
            <w:bottom w:val="none" w:sz="0" w:space="0" w:color="auto"/>
            <w:right w:val="none" w:sz="0" w:space="0" w:color="auto"/>
          </w:divBdr>
          <w:divsChild>
            <w:div w:id="228805533">
              <w:marLeft w:val="0"/>
              <w:marRight w:val="0"/>
              <w:marTop w:val="0"/>
              <w:marBottom w:val="0"/>
              <w:divBdr>
                <w:top w:val="none" w:sz="0" w:space="0" w:color="auto"/>
                <w:left w:val="none" w:sz="0" w:space="0" w:color="auto"/>
                <w:bottom w:val="none" w:sz="0" w:space="0" w:color="auto"/>
                <w:right w:val="none" w:sz="0" w:space="0" w:color="auto"/>
              </w:divBdr>
              <w:divsChild>
                <w:div w:id="862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cp:lastModifiedBy>
  <cp:revision>4</cp:revision>
  <dcterms:created xsi:type="dcterms:W3CDTF">2016-08-04T06:56:00Z</dcterms:created>
  <dcterms:modified xsi:type="dcterms:W3CDTF">2017-08-18T12:59:00Z</dcterms:modified>
</cp:coreProperties>
</file>