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C069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752F53"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</w:p>
    <w:p w:rsidR="00797488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752F53">
        <w:rPr>
          <w:rFonts w:ascii="Times New Roman" w:hAnsi="Times New Roman"/>
          <w:b/>
          <w:bCs/>
          <w:caps/>
          <w:sz w:val="28"/>
          <w:szCs w:val="28"/>
        </w:rPr>
        <w:t>ИСАКЛЫ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97488" w:rsidRPr="00BC0693" w:rsidRDefault="00635577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20</w:t>
      </w:r>
      <w:r w:rsidR="00F1260A">
        <w:rPr>
          <w:rFonts w:ascii="Times New Roman" w:hAnsi="Times New Roman"/>
          <w:b/>
          <w:bCs/>
          <w:sz w:val="28"/>
          <w:szCs w:val="28"/>
        </w:rPr>
        <w:t xml:space="preserve"> ноя</w:t>
      </w:r>
      <w:r w:rsidR="00752F53">
        <w:rPr>
          <w:rFonts w:ascii="Times New Roman" w:hAnsi="Times New Roman"/>
          <w:b/>
          <w:bCs/>
          <w:sz w:val="28"/>
          <w:szCs w:val="28"/>
        </w:rPr>
        <w:t>бря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="00797488" w:rsidRPr="00BC0693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153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88" w:rsidRPr="00BC0693" w:rsidRDefault="00752F53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797488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797488" w:rsidRPr="00BC0693">
        <w:rPr>
          <w:rFonts w:ascii="Times New Roman" w:hAnsi="Times New Roman"/>
          <w:b/>
          <w:sz w:val="28"/>
          <w:szCs w:val="28"/>
        </w:rPr>
        <w:t xml:space="preserve"> работы Собрания представителей сельского поселения</w:t>
      </w:r>
      <w:proofErr w:type="gramEnd"/>
      <w:r w:rsidR="00797488" w:rsidRPr="00BC0693">
        <w:rPr>
          <w:rFonts w:ascii="Times New Roman" w:hAnsi="Times New Roman"/>
          <w:b/>
          <w:sz w:val="28"/>
          <w:szCs w:val="28"/>
        </w:rPr>
        <w:t xml:space="preserve"> Исаклы муниципального района Исаклинский Самарской области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 </w:t>
      </w:r>
      <w:r w:rsidR="000806EA">
        <w:rPr>
          <w:rFonts w:ascii="Times New Roman" w:hAnsi="Times New Roman"/>
          <w:b/>
          <w:sz w:val="28"/>
          <w:szCs w:val="28"/>
        </w:rPr>
        <w:t xml:space="preserve">на </w:t>
      </w:r>
      <w:r w:rsidR="00635577">
        <w:rPr>
          <w:rFonts w:ascii="Times New Roman" w:hAnsi="Times New Roman"/>
          <w:b/>
          <w:sz w:val="28"/>
          <w:szCs w:val="28"/>
        </w:rPr>
        <w:t xml:space="preserve"> 2024</w:t>
      </w:r>
      <w:r w:rsidRPr="00BC0693">
        <w:rPr>
          <w:rFonts w:ascii="Times New Roman" w:hAnsi="Times New Roman"/>
          <w:b/>
          <w:sz w:val="28"/>
          <w:szCs w:val="28"/>
        </w:rPr>
        <w:t>год</w:t>
      </w: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ab/>
      </w:r>
      <w:proofErr w:type="gramStart"/>
      <w:r w:rsidRPr="00BC069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</w:t>
      </w:r>
      <w:r w:rsidR="00D31945">
        <w:rPr>
          <w:rFonts w:ascii="Times New Roman" w:hAnsi="Times New Roman"/>
          <w:sz w:val="28"/>
          <w:szCs w:val="28"/>
        </w:rPr>
        <w:t>ийской Федерации», в соответствии с Федеральным законом №79-ФЗ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693">
        <w:rPr>
          <w:rFonts w:ascii="Times New Roman" w:hAnsi="Times New Roman"/>
          <w:sz w:val="28"/>
          <w:szCs w:val="28"/>
        </w:rPr>
        <w:t>и на основании Устава сельского поселения Исаклы муниципального района Исаклинский Самарской области, Собрание представителей сельского поселения Исаклы муниципального района Исаклинский</w:t>
      </w:r>
      <w:proofErr w:type="gramEnd"/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          </w:t>
      </w:r>
      <w:r w:rsidRPr="00BC0693">
        <w:rPr>
          <w:rFonts w:ascii="Times New Roman" w:hAnsi="Times New Roman"/>
          <w:b/>
          <w:sz w:val="28"/>
          <w:szCs w:val="28"/>
        </w:rPr>
        <w:t>РЕШИЛО:</w:t>
      </w:r>
    </w:p>
    <w:p w:rsidR="00797488" w:rsidRPr="00CC6514" w:rsidRDefault="00797488" w:rsidP="00797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sz w:val="28"/>
          <w:szCs w:val="28"/>
        </w:rPr>
        <w:t xml:space="preserve">1. </w:t>
      </w:r>
      <w:r w:rsidR="00752F53">
        <w:rPr>
          <w:rFonts w:ascii="Times New Roman" w:hAnsi="Times New Roman"/>
          <w:sz w:val="28"/>
          <w:szCs w:val="28"/>
        </w:rPr>
        <w:t xml:space="preserve">Утвердить </w:t>
      </w:r>
      <w:r w:rsidRPr="00CC6514">
        <w:rPr>
          <w:rFonts w:ascii="Times New Roman" w:hAnsi="Times New Roman"/>
          <w:sz w:val="28"/>
          <w:szCs w:val="28"/>
        </w:rPr>
        <w:t xml:space="preserve">план работы Собрания представителей сельского поселения Исаклы муниципального района Исаклинский Самарской области на </w:t>
      </w:r>
      <w:r w:rsidR="00635577">
        <w:rPr>
          <w:rFonts w:ascii="Times New Roman" w:hAnsi="Times New Roman"/>
          <w:sz w:val="28"/>
          <w:szCs w:val="28"/>
        </w:rPr>
        <w:t>2024</w:t>
      </w:r>
      <w:r w:rsidR="00752F53">
        <w:rPr>
          <w:rFonts w:ascii="Times New Roman" w:hAnsi="Times New Roman"/>
          <w:sz w:val="28"/>
          <w:szCs w:val="28"/>
        </w:rPr>
        <w:t xml:space="preserve"> год (прилагается)</w:t>
      </w:r>
      <w:r w:rsidR="00CA4697">
        <w:rPr>
          <w:rFonts w:ascii="Times New Roman" w:hAnsi="Times New Roman"/>
          <w:sz w:val="28"/>
          <w:szCs w:val="28"/>
        </w:rPr>
        <w:t>.</w:t>
      </w:r>
    </w:p>
    <w:p w:rsidR="00797488" w:rsidRPr="00BC0693" w:rsidRDefault="00797488" w:rsidP="00797488">
      <w:pPr>
        <w:tabs>
          <w:tab w:val="left" w:pos="91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color w:val="000000"/>
          <w:spacing w:val="-12"/>
          <w:sz w:val="28"/>
          <w:szCs w:val="28"/>
        </w:rPr>
        <w:t>2. План работы Собрания представителей сельского поселения Исаклы опубликовать в «Официальном  вестнике сельского поселения Исаклы».</w:t>
      </w:r>
    </w:p>
    <w:p w:rsidR="00797488" w:rsidRPr="00BC0693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Pr="00BC0693">
        <w:rPr>
          <w:rFonts w:ascii="Times New Roman" w:hAnsi="Times New Roman"/>
          <w:noProof/>
          <w:sz w:val="28"/>
          <w:szCs w:val="28"/>
        </w:rPr>
        <w:t>Исаклы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97488" w:rsidRPr="00BC0693" w:rsidRDefault="00797488" w:rsidP="007974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C0693">
        <w:rPr>
          <w:rFonts w:ascii="Times New Roman" w:hAnsi="Times New Roman"/>
          <w:sz w:val="28"/>
          <w:szCs w:val="28"/>
        </w:rPr>
        <w:t xml:space="preserve">   В.А.Егорова</w:t>
      </w:r>
    </w:p>
    <w:p w:rsidR="00797488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Глава </w:t>
      </w: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Pr="00BC0693">
        <w:rPr>
          <w:rFonts w:ascii="Times New Roman" w:hAnsi="Times New Roman"/>
          <w:noProof/>
          <w:sz w:val="28"/>
          <w:szCs w:val="28"/>
        </w:rPr>
        <w:t>Исаклы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97488" w:rsidRPr="00BC0693" w:rsidRDefault="00797488" w:rsidP="007974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C0693">
        <w:rPr>
          <w:rFonts w:ascii="Times New Roman" w:hAnsi="Times New Roman"/>
          <w:sz w:val="28"/>
          <w:szCs w:val="28"/>
        </w:rPr>
        <w:t xml:space="preserve">  </w:t>
      </w:r>
      <w:r w:rsidRPr="00BC0693">
        <w:rPr>
          <w:rFonts w:ascii="Times New Roman" w:hAnsi="Times New Roman"/>
          <w:noProof/>
          <w:sz w:val="28"/>
          <w:szCs w:val="28"/>
        </w:rPr>
        <w:t>И. А. Гулин</w:t>
      </w: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F53" w:rsidRDefault="00752F53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Pr="00BC0693">
        <w:rPr>
          <w:rFonts w:ascii="Times New Roman" w:hAnsi="Times New Roman"/>
          <w:sz w:val="24"/>
          <w:szCs w:val="24"/>
        </w:rPr>
        <w:t xml:space="preserve"> Собрания представителей сельского поселения Исаклы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№ </w:t>
      </w:r>
      <w:r w:rsidR="00635577">
        <w:rPr>
          <w:rFonts w:ascii="Times New Roman" w:hAnsi="Times New Roman"/>
          <w:sz w:val="24"/>
          <w:szCs w:val="24"/>
        </w:rPr>
        <w:t xml:space="preserve"> 153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693">
        <w:rPr>
          <w:rFonts w:ascii="Times New Roman" w:hAnsi="Times New Roman"/>
          <w:sz w:val="24"/>
          <w:szCs w:val="24"/>
        </w:rPr>
        <w:t xml:space="preserve">от </w:t>
      </w:r>
      <w:r w:rsidR="00635577">
        <w:rPr>
          <w:rFonts w:ascii="Times New Roman" w:hAnsi="Times New Roman"/>
          <w:sz w:val="24"/>
          <w:szCs w:val="24"/>
        </w:rPr>
        <w:t>20</w:t>
      </w:r>
      <w:r w:rsidR="00752F53">
        <w:rPr>
          <w:rFonts w:ascii="Times New Roman" w:hAnsi="Times New Roman"/>
          <w:sz w:val="24"/>
          <w:szCs w:val="24"/>
        </w:rPr>
        <w:t>.1</w:t>
      </w:r>
      <w:r w:rsidR="00F1260A">
        <w:rPr>
          <w:rFonts w:ascii="Times New Roman" w:hAnsi="Times New Roman"/>
          <w:sz w:val="24"/>
          <w:szCs w:val="24"/>
        </w:rPr>
        <w:t>1</w:t>
      </w:r>
      <w:r w:rsidR="0063557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BC0693">
        <w:rPr>
          <w:rFonts w:ascii="Times New Roman" w:hAnsi="Times New Roman"/>
          <w:sz w:val="24"/>
          <w:szCs w:val="24"/>
        </w:rPr>
        <w:t xml:space="preserve"> 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>План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работы Собрания представителей сельского поселения Исаклы муниципального района Исаклинский Самарской области </w:t>
      </w:r>
    </w:p>
    <w:p w:rsidR="00797488" w:rsidRPr="00BC0693" w:rsidRDefault="00635577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</w:t>
      </w:r>
      <w:r w:rsidR="00797488" w:rsidRPr="00BC069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874"/>
        <w:gridCol w:w="3101"/>
        <w:gridCol w:w="1664"/>
        <w:gridCol w:w="2218"/>
      </w:tblGrid>
      <w:tr w:rsidR="00797488" w:rsidRPr="00BC0693" w:rsidTr="00E7200F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0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правовых актов, решений, положений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Сроки рассмотрения</w:t>
            </w:r>
          </w:p>
        </w:tc>
      </w:tr>
      <w:tr w:rsidR="00797488" w:rsidRPr="00BC0693" w:rsidTr="00E7200F">
        <w:trPr>
          <w:trHeight w:val="27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 заседаниях постоянных комиссий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 заседании Собрания представителей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социально – экономического развития сельского поселения Исаклы муниципального района Исакли</w:t>
            </w:r>
            <w:r w:rsidR="00635577">
              <w:rPr>
                <w:rFonts w:ascii="Times New Roman" w:hAnsi="Times New Roman"/>
                <w:sz w:val="28"/>
                <w:szCs w:val="28"/>
              </w:rPr>
              <w:t>нский Самарской области  за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год, прогнозе социально</w:t>
            </w:r>
            <w:r w:rsidR="00635577">
              <w:rPr>
                <w:rFonts w:ascii="Times New Roman" w:hAnsi="Times New Roman"/>
                <w:sz w:val="28"/>
                <w:szCs w:val="28"/>
              </w:rPr>
              <w:t>-экономического развития на 2024 – 2025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635577">
              <w:rPr>
                <w:rFonts w:ascii="Times New Roman" w:hAnsi="Times New Roman"/>
                <w:sz w:val="28"/>
                <w:szCs w:val="28"/>
              </w:rPr>
              <w:t xml:space="preserve"> квартал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 исполнении  бюджета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</w:t>
            </w:r>
            <w:r w:rsidR="00635577">
              <w:rPr>
                <w:rFonts w:ascii="Times New Roman" w:hAnsi="Times New Roman"/>
                <w:sz w:val="28"/>
                <w:szCs w:val="28"/>
              </w:rPr>
              <w:t xml:space="preserve">  за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порядке внесения в Собрание представителей сельского поселения Исаклы муниципального района Исаклинский Самарской области  проектов муниципальных правовых актов, перечне и форме прилагаемых к ним документов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CC6514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выявлении правообладателей ранее учтенных объектов недвижимости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97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14">
              <w:rPr>
                <w:rFonts w:ascii="Times New Roman" w:hAnsi="Times New Roman"/>
                <w:sz w:val="28"/>
                <w:szCs w:val="28"/>
              </w:rPr>
              <w:t>О регулировании условия и порядка заключения соглашений о защите и поощрении капиталовложений со стороны сельского поселения Исаклы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CC6514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35577">
              <w:rPr>
                <w:rFonts w:ascii="Times New Roman" w:hAnsi="Times New Roman"/>
                <w:sz w:val="28"/>
                <w:szCs w:val="28"/>
              </w:rPr>
              <w:t xml:space="preserve"> квартал 2024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CA4697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CC6514" w:rsidRDefault="00CA4697" w:rsidP="00CA4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разработке муниципального правового акта по вопросам бесплатного предоставления в собственность земельных участков.</w:t>
            </w:r>
          </w:p>
          <w:p w:rsidR="00CA4697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CA4697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1032C6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C6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C6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разработке муниципального правового акта в сфере регулирования отношений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недропользования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C6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2C6" w:rsidRPr="001032C6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арской области за 2 квартал </w:t>
            </w:r>
            <w:r w:rsidR="00635577">
              <w:rPr>
                <w:rFonts w:ascii="Times New Roman" w:hAnsi="Times New Roman"/>
                <w:sz w:val="28"/>
                <w:szCs w:val="28"/>
              </w:rPr>
              <w:t>2024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полуго</w:t>
            </w:r>
            <w:r w:rsidR="00635577">
              <w:rPr>
                <w:rFonts w:ascii="Times New Roman" w:hAnsi="Times New Roman"/>
                <w:sz w:val="28"/>
                <w:szCs w:val="28"/>
              </w:rPr>
              <w:t>дие 2024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рской области </w:t>
            </w:r>
            <w:r w:rsidR="00635577">
              <w:rPr>
                <w:rFonts w:ascii="Times New Roman" w:hAnsi="Times New Roman"/>
                <w:sz w:val="28"/>
                <w:szCs w:val="28"/>
              </w:rPr>
              <w:t xml:space="preserve"> за 3 квартал 2024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97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сельского поселений Исаклы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Исаклинский Самарской области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проекте бюджета сельского поселения Исаклы муниципального района Исакли</w:t>
            </w:r>
            <w:r w:rsidR="00635577">
              <w:rPr>
                <w:rFonts w:ascii="Times New Roman" w:hAnsi="Times New Roman"/>
                <w:sz w:val="28"/>
                <w:szCs w:val="28"/>
              </w:rPr>
              <w:t>нский Самарской области  на 2025 год и на плановый период 2026-2027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</w:t>
            </w:r>
            <w:r w:rsidR="00635577">
              <w:rPr>
                <w:rFonts w:ascii="Times New Roman" w:hAnsi="Times New Roman"/>
                <w:sz w:val="28"/>
                <w:szCs w:val="28"/>
              </w:rPr>
              <w:t>арской области за 9 месяцев 2024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бюджете сельского поселения Исаклы муниципального района Исакли</w:t>
            </w:r>
            <w:r w:rsidR="00A841C0">
              <w:rPr>
                <w:rFonts w:ascii="Times New Roman" w:hAnsi="Times New Roman"/>
                <w:sz w:val="28"/>
                <w:szCs w:val="28"/>
              </w:rPr>
              <w:t>нский Самарской области  на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752F5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841C0">
              <w:rPr>
                <w:rFonts w:ascii="Times New Roman" w:hAnsi="Times New Roman"/>
                <w:sz w:val="28"/>
                <w:szCs w:val="28"/>
              </w:rPr>
              <w:t>на плановый период 2024 и 2025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Отчет о проделанной работе депутатов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 ходе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исполнения решений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1032C6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плане работы Собрания представителей сельского поселения Исаклы муниципального района Исакл</w:t>
            </w:r>
            <w:r w:rsidR="00635577">
              <w:rPr>
                <w:rFonts w:ascii="Times New Roman" w:hAnsi="Times New Roman"/>
                <w:sz w:val="28"/>
                <w:szCs w:val="28"/>
              </w:rPr>
              <w:t>инский Самарской области на 2025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рассмотрения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уточнении бюджета сельского поселения Исаклы муниципального района Исакли</w:t>
            </w:r>
            <w:r w:rsidR="00635577">
              <w:rPr>
                <w:rFonts w:ascii="Times New Roman" w:hAnsi="Times New Roman"/>
                <w:sz w:val="28"/>
                <w:szCs w:val="28"/>
              </w:rPr>
              <w:t>нский Самарской области  на 2025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Конференция, собрания жителей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социально – экономического развития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нский Самарской </w:t>
            </w:r>
            <w:r w:rsidR="00635577">
              <w:rPr>
                <w:rFonts w:ascii="Times New Roman" w:hAnsi="Times New Roman"/>
                <w:sz w:val="28"/>
                <w:szCs w:val="28"/>
              </w:rPr>
              <w:lastRenderedPageBreak/>
              <w:t>области  за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 и задач</w:t>
            </w:r>
            <w:r w:rsidR="00635577">
              <w:rPr>
                <w:rFonts w:ascii="Times New Roman" w:hAnsi="Times New Roman"/>
                <w:sz w:val="28"/>
                <w:szCs w:val="28"/>
              </w:rPr>
              <w:t>ах на 2024 – 2025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Заседание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Заседание постоянных комиссий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Депутаты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Согласно графику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работы общественной приёмной депутата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Участие в совещаниях, семинарах, «круглых столах», проводимых Собранием представителей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Депутаты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Публикации в газете «Официальный вестник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Исаклы» решений Собрания представителей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Исаклы муниципального района Исаклинский Самарской области и других муниципальных актов, подлежащих обязательному обнародованию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Собрания представителей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сельского поселения Исаклы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плана работы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 и постоянных комиссий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797488" w:rsidRPr="00BC0693" w:rsidRDefault="00797488" w:rsidP="00797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1D47F1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88"/>
    <w:rsid w:val="000806EA"/>
    <w:rsid w:val="000A3CD0"/>
    <w:rsid w:val="001032C6"/>
    <w:rsid w:val="001D5614"/>
    <w:rsid w:val="002020B3"/>
    <w:rsid w:val="002159F2"/>
    <w:rsid w:val="00314932"/>
    <w:rsid w:val="003A144B"/>
    <w:rsid w:val="004268E8"/>
    <w:rsid w:val="00635577"/>
    <w:rsid w:val="00645CAA"/>
    <w:rsid w:val="00681633"/>
    <w:rsid w:val="00752F53"/>
    <w:rsid w:val="00797488"/>
    <w:rsid w:val="008332FB"/>
    <w:rsid w:val="00850DC4"/>
    <w:rsid w:val="00874CD9"/>
    <w:rsid w:val="008D2D4A"/>
    <w:rsid w:val="00A841C0"/>
    <w:rsid w:val="00C26988"/>
    <w:rsid w:val="00CA4697"/>
    <w:rsid w:val="00D31945"/>
    <w:rsid w:val="00D410F3"/>
    <w:rsid w:val="00F1260A"/>
    <w:rsid w:val="00FB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7</cp:revision>
  <cp:lastPrinted>2023-11-20T04:33:00Z</cp:lastPrinted>
  <dcterms:created xsi:type="dcterms:W3CDTF">2022-11-24T06:34:00Z</dcterms:created>
  <dcterms:modified xsi:type="dcterms:W3CDTF">2023-11-20T04:33:00Z</dcterms:modified>
</cp:coreProperties>
</file>