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  <w:r w:rsidRPr="00F71C28">
        <w:rPr>
          <w:rFonts w:ascii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F71C28">
        <w:rPr>
          <w:rFonts w:ascii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E054C8"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1C28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F71C28" w:rsidRPr="00F71C28" w:rsidRDefault="00E054C8" w:rsidP="002661D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="00F71C28" w:rsidRPr="00F71C28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"Название_поселения" </w:instrText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="00F71C28" w:rsidRPr="00F71C28">
        <w:rPr>
          <w:rFonts w:ascii="Times New Roman" w:hAnsi="Times New Roman" w:cs="Times New Roman"/>
          <w:b/>
          <w:caps/>
          <w:noProof/>
          <w:sz w:val="28"/>
          <w:szCs w:val="28"/>
        </w:rPr>
        <w:t>Исаклы</w:t>
      </w:r>
      <w:r w:rsidRPr="00F71C28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C28" w:rsidRPr="00F71C28" w:rsidRDefault="00F71C28" w:rsidP="002661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1C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1C28" w:rsidRPr="00F71C28" w:rsidRDefault="006076F0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272E7">
        <w:rPr>
          <w:rFonts w:ascii="Times New Roman" w:hAnsi="Times New Roman" w:cs="Times New Roman"/>
          <w:b/>
          <w:sz w:val="28"/>
          <w:szCs w:val="28"/>
        </w:rPr>
        <w:t>2</w:t>
      </w:r>
      <w:r w:rsidR="00797444">
        <w:rPr>
          <w:rFonts w:ascii="Times New Roman" w:hAnsi="Times New Roman" w:cs="Times New Roman"/>
          <w:b/>
          <w:sz w:val="28"/>
          <w:szCs w:val="28"/>
        </w:rPr>
        <w:t>1</w:t>
      </w:r>
      <w:r w:rsidR="00A272E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272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8E53E2">
        <w:rPr>
          <w:rFonts w:ascii="Times New Roman" w:hAnsi="Times New Roman" w:cs="Times New Roman"/>
          <w:b/>
          <w:sz w:val="28"/>
          <w:szCs w:val="28"/>
        </w:rPr>
        <w:t>8</w:t>
      </w:r>
      <w:r w:rsidR="00032C2D">
        <w:rPr>
          <w:rFonts w:ascii="Times New Roman" w:hAnsi="Times New Roman" w:cs="Times New Roman"/>
          <w:b/>
          <w:sz w:val="28"/>
          <w:szCs w:val="28"/>
        </w:rPr>
        <w:t>2</w:t>
      </w:r>
    </w:p>
    <w:p w:rsidR="00F71C28" w:rsidRPr="00F71C28" w:rsidRDefault="00F71C28" w:rsidP="00266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444" w:rsidRPr="00797444" w:rsidRDefault="00797444" w:rsidP="0079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оценки налоговых расходов</w:t>
      </w:r>
    </w:p>
    <w:p w:rsidR="00797444" w:rsidRPr="00797444" w:rsidRDefault="00797444" w:rsidP="00797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Исаклы</w:t>
      </w:r>
      <w:proofErr w:type="spellEnd"/>
      <w:r w:rsidRPr="0079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71C28" w:rsidRPr="00A272E7" w:rsidRDefault="00797444" w:rsidP="007974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79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Исаклинский</w:t>
      </w:r>
      <w:proofErr w:type="spellEnd"/>
      <w:r w:rsidRPr="00797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661DE" w:rsidRPr="00A272E7" w:rsidRDefault="00F71C28" w:rsidP="00266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E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97444"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пунктом 2 статьи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 Российской Федерации и муниципальных образований», руководствуясь Федеральным законом от 06.10.2003 № 131-ФЗ «Об общих принципах организации местного самоуправления в Российской Федерации»,</w:t>
      </w:r>
    </w:p>
    <w:p w:rsidR="002661DE" w:rsidRPr="00A272E7" w:rsidRDefault="002661DE" w:rsidP="00266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C28" w:rsidRPr="00A272E7" w:rsidRDefault="00F71C28" w:rsidP="002661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2E7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797444" w:rsidRPr="00797444" w:rsidRDefault="002661DE" w:rsidP="0079744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7444"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Порядок оценки налоговых расходов сельского</w:t>
      </w:r>
      <w:r w:rsidR="0076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FB24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  <w:proofErr w:type="spellEnd"/>
      <w:r w:rsidR="00797444"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797444"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="00797444"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797444" w:rsidRPr="00797444" w:rsidRDefault="00797444" w:rsidP="00797444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со дня подписания и распространяет свое действие на правоотношения, возникшие с 01 января 2021</w:t>
      </w:r>
      <w:r w:rsidR="00FB2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2661DE" w:rsidRPr="00797444" w:rsidRDefault="00797444" w:rsidP="00FB2469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744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661DE" w:rsidRPr="00797444">
        <w:rPr>
          <w:rFonts w:ascii="Times New Roman" w:hAnsi="Times New Roman" w:cs="Times New Roman"/>
          <w:sz w:val="28"/>
          <w:szCs w:val="28"/>
        </w:rPr>
        <w:t xml:space="preserve"> Данное постановление опубликовать в газете «Официальный вестник сельского поселения </w:t>
      </w:r>
      <w:proofErr w:type="spellStart"/>
      <w:r w:rsidR="002661DE" w:rsidRPr="00797444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="002661DE" w:rsidRPr="00797444">
        <w:rPr>
          <w:rFonts w:ascii="Times New Roman" w:hAnsi="Times New Roman" w:cs="Times New Roman"/>
          <w:sz w:val="28"/>
          <w:szCs w:val="28"/>
        </w:rPr>
        <w:t>»</w:t>
      </w:r>
      <w:r w:rsidR="00FB2469">
        <w:rPr>
          <w:rFonts w:ascii="Times New Roman" w:hAnsi="Times New Roman" w:cs="Times New Roman"/>
          <w:sz w:val="28"/>
          <w:szCs w:val="28"/>
        </w:rPr>
        <w:t xml:space="preserve">, </w:t>
      </w:r>
      <w:r w:rsidR="00FB2469" w:rsidRPr="00FB2469">
        <w:rPr>
          <w:rFonts w:ascii="Times New Roman" w:hAnsi="Times New Roman" w:cs="Times New Roman"/>
          <w:sz w:val="28"/>
          <w:szCs w:val="28"/>
        </w:rPr>
        <w:t>разместить на официальном сайте поселения в сети Интернет.</w:t>
      </w:r>
      <w:r w:rsidR="002661DE" w:rsidRPr="00797444">
        <w:rPr>
          <w:rFonts w:ascii="Times New Roman" w:hAnsi="Times New Roman" w:cs="Times New Roman"/>
          <w:sz w:val="28"/>
          <w:szCs w:val="28"/>
        </w:rPr>
        <w:tab/>
      </w:r>
    </w:p>
    <w:p w:rsidR="00F71C28" w:rsidRPr="00797444" w:rsidRDefault="00FB2469" w:rsidP="002661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C28" w:rsidRPr="0079744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71C28" w:rsidRPr="00797444" w:rsidRDefault="00F71C28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76F0" w:rsidRPr="00797444" w:rsidRDefault="006076F0" w:rsidP="00F71C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F71C28" w:rsidRPr="00A272E7" w:rsidRDefault="00F71C28" w:rsidP="00F71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2E7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6076F0" w:rsidRPr="00A272E7">
        <w:rPr>
          <w:rFonts w:ascii="Times New Roman" w:hAnsi="Times New Roman" w:cs="Times New Roman"/>
          <w:sz w:val="28"/>
          <w:szCs w:val="28"/>
        </w:rPr>
        <w:t xml:space="preserve">  </w:t>
      </w:r>
      <w:r w:rsidR="00797444">
        <w:rPr>
          <w:rFonts w:ascii="Times New Roman" w:hAnsi="Times New Roman" w:cs="Times New Roman"/>
          <w:sz w:val="28"/>
          <w:szCs w:val="28"/>
        </w:rPr>
        <w:t xml:space="preserve">   </w:t>
      </w:r>
      <w:r w:rsidR="006076F0" w:rsidRPr="00A272E7">
        <w:rPr>
          <w:rFonts w:ascii="Times New Roman" w:hAnsi="Times New Roman" w:cs="Times New Roman"/>
          <w:sz w:val="28"/>
          <w:szCs w:val="28"/>
        </w:rPr>
        <w:t xml:space="preserve">  </w:t>
      </w:r>
      <w:r w:rsidRPr="00A272E7">
        <w:rPr>
          <w:rFonts w:ascii="Times New Roman" w:hAnsi="Times New Roman" w:cs="Times New Roman"/>
          <w:sz w:val="28"/>
          <w:szCs w:val="28"/>
        </w:rPr>
        <w:t xml:space="preserve">И. А. </w:t>
      </w:r>
      <w:proofErr w:type="spellStart"/>
      <w:r w:rsidRPr="00A272E7">
        <w:rPr>
          <w:rFonts w:ascii="Times New Roman" w:hAnsi="Times New Roman" w:cs="Times New Roman"/>
          <w:sz w:val="28"/>
          <w:szCs w:val="28"/>
        </w:rPr>
        <w:t>Гулин</w:t>
      </w:r>
      <w:proofErr w:type="spellEnd"/>
      <w:r w:rsidRPr="00A272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1C28" w:rsidRDefault="00F71C28" w:rsidP="00F71C28">
      <w:pPr>
        <w:ind w:left="-1080"/>
      </w:pPr>
    </w:p>
    <w:p w:rsidR="00FB2469" w:rsidRDefault="00FB2469" w:rsidP="00F71C28">
      <w:pPr>
        <w:ind w:left="-1080"/>
      </w:pPr>
    </w:p>
    <w:p w:rsidR="00FB2469" w:rsidRDefault="00FB2469" w:rsidP="00F71C28">
      <w:pPr>
        <w:ind w:left="-1080"/>
      </w:pPr>
    </w:p>
    <w:p w:rsidR="00FB2469" w:rsidRDefault="00FB2469" w:rsidP="00F71C28">
      <w:pPr>
        <w:ind w:left="-1080"/>
      </w:pPr>
    </w:p>
    <w:p w:rsidR="00FB2469" w:rsidRDefault="00FB2469" w:rsidP="00F71C28">
      <w:pPr>
        <w:ind w:left="-1080"/>
      </w:pP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73F0C">
        <w:rPr>
          <w:rFonts w:ascii="Times New Roman CYR" w:hAnsi="Times New Roman CYR" w:cs="Times New Roman CYR"/>
          <w:sz w:val="24"/>
          <w:szCs w:val="24"/>
        </w:rPr>
        <w:lastRenderedPageBreak/>
        <w:t>Утвержден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73F0C">
        <w:rPr>
          <w:rFonts w:ascii="Times New Roman CYR" w:hAnsi="Times New Roman CYR" w:cs="Times New Roman CYR"/>
          <w:sz w:val="24"/>
          <w:szCs w:val="24"/>
        </w:rPr>
        <w:t xml:space="preserve">Постановлением Главы 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73F0C">
        <w:rPr>
          <w:rFonts w:ascii="Times New Roman CYR" w:hAnsi="Times New Roman CYR" w:cs="Times New Roman CYR"/>
          <w:sz w:val="24"/>
          <w:szCs w:val="24"/>
        </w:rPr>
        <w:t xml:space="preserve">сельского поселения </w:t>
      </w:r>
      <w:proofErr w:type="spellStart"/>
      <w:r w:rsidRPr="00973F0C">
        <w:rPr>
          <w:rFonts w:ascii="Times New Roman CYR" w:hAnsi="Times New Roman CYR" w:cs="Times New Roman CYR"/>
          <w:sz w:val="24"/>
          <w:szCs w:val="24"/>
        </w:rPr>
        <w:t>Исаклы</w:t>
      </w:r>
      <w:proofErr w:type="spellEnd"/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73F0C">
        <w:rPr>
          <w:rFonts w:ascii="Times New Roman CYR" w:hAnsi="Times New Roman CYR" w:cs="Times New Roman CYR"/>
          <w:sz w:val="24"/>
          <w:szCs w:val="24"/>
        </w:rPr>
        <w:t xml:space="preserve">   муниципального района </w:t>
      </w:r>
      <w:proofErr w:type="spellStart"/>
      <w:r w:rsidRPr="00973F0C">
        <w:rPr>
          <w:rFonts w:ascii="Times New Roman CYR" w:hAnsi="Times New Roman CYR" w:cs="Times New Roman CYR"/>
          <w:sz w:val="24"/>
          <w:szCs w:val="24"/>
        </w:rPr>
        <w:t>Исаклинский</w:t>
      </w:r>
      <w:proofErr w:type="spellEnd"/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73F0C">
        <w:rPr>
          <w:rFonts w:ascii="Times New Roman CYR" w:hAnsi="Times New Roman CYR" w:cs="Times New Roman CYR"/>
          <w:sz w:val="24"/>
          <w:szCs w:val="24"/>
        </w:rPr>
        <w:t>Самарской области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73F0C">
        <w:rPr>
          <w:rFonts w:ascii="Times New Roman CYR" w:hAnsi="Times New Roman CYR" w:cs="Times New Roman CYR"/>
          <w:sz w:val="24"/>
          <w:szCs w:val="24"/>
        </w:rPr>
        <w:t>от 21.05.2021 г. №82</w:t>
      </w:r>
    </w:p>
    <w:p w:rsidR="00FB2469" w:rsidRPr="00F37011" w:rsidRDefault="00FB2469" w:rsidP="00FB24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73F0C" w:rsidRDefault="00973F0C" w:rsidP="00FB24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973F0C" w:rsidRDefault="00FB2469" w:rsidP="00FB24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7011">
        <w:rPr>
          <w:rFonts w:ascii="Times New Roman CYR" w:hAnsi="Times New Roman CYR" w:cs="Times New Roman CYR"/>
          <w:b/>
          <w:bCs/>
          <w:sz w:val="26"/>
          <w:szCs w:val="26"/>
        </w:rPr>
        <w:t xml:space="preserve">Порядок </w:t>
      </w:r>
      <w:r w:rsidRPr="00F37011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оценки налоговых расходов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Исаклы</w:t>
      </w:r>
      <w:proofErr w:type="spellEnd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FB2469" w:rsidRPr="00F37011" w:rsidRDefault="00FB2469" w:rsidP="00FB246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7011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b/>
          <w:bCs/>
          <w:sz w:val="26"/>
          <w:szCs w:val="26"/>
        </w:rPr>
        <w:t>Исаклинский</w:t>
      </w:r>
      <w:proofErr w:type="spellEnd"/>
      <w:r w:rsidRPr="00F37011">
        <w:rPr>
          <w:rFonts w:ascii="Times New Roman CYR" w:hAnsi="Times New Roman CYR" w:cs="Times New Roman CYR"/>
          <w:b/>
          <w:bCs/>
          <w:sz w:val="26"/>
          <w:szCs w:val="26"/>
        </w:rPr>
        <w:t xml:space="preserve"> Самарской области</w:t>
      </w:r>
    </w:p>
    <w:p w:rsidR="00FB2469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B2469" w:rsidRPr="00F37011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F37011">
        <w:rPr>
          <w:rFonts w:ascii="Times New Roman CYR" w:hAnsi="Times New Roman CYR" w:cs="Times New Roman CYR"/>
          <w:b/>
          <w:bCs/>
          <w:sz w:val="26"/>
          <w:szCs w:val="26"/>
        </w:rPr>
        <w:t>1. Общие положения</w:t>
      </w:r>
    </w:p>
    <w:p w:rsidR="00FB2469" w:rsidRPr="00F37011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FB2469" w:rsidRPr="00E25D76" w:rsidRDefault="00FB2469" w:rsidP="00973F0C">
      <w:pPr>
        <w:framePr w:hSpace="180" w:wrap="around" w:vAnchor="text" w:hAnchor="margin" w:xAlign="center" w:y="142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7011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Pr="00E25D76">
        <w:rPr>
          <w:rFonts w:ascii="Times New Roman CYR" w:hAnsi="Times New Roman CYR" w:cs="Times New Roman CYR"/>
          <w:sz w:val="28"/>
          <w:szCs w:val="28"/>
        </w:rPr>
        <w:t xml:space="preserve">Настоящий Порядок определяет процедуру формирования перечня налоговых расходов сельского поселения </w:t>
      </w:r>
      <w:proofErr w:type="spellStart"/>
      <w:r w:rsidRPr="00E25D76">
        <w:rPr>
          <w:rFonts w:ascii="Times New Roman" w:hAnsi="Times New Roman"/>
          <w:bCs/>
          <w:sz w:val="28"/>
          <w:szCs w:val="28"/>
        </w:rPr>
        <w:t>Исаклы</w:t>
      </w:r>
      <w:proofErr w:type="spellEnd"/>
      <w:r w:rsidRPr="00E25D76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FB2469" w:rsidRPr="00E25D76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E25D76">
        <w:rPr>
          <w:rFonts w:ascii="Times New Roman" w:hAnsi="Times New Roman"/>
          <w:bCs/>
          <w:sz w:val="28"/>
          <w:szCs w:val="28"/>
        </w:rPr>
        <w:t>Исаклински</w:t>
      </w:r>
      <w:r w:rsidRPr="00E25D7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25D76">
        <w:rPr>
          <w:rFonts w:ascii="Times New Roman CYR" w:hAnsi="Times New Roman CYR" w:cs="Times New Roman CYR"/>
          <w:sz w:val="28"/>
          <w:szCs w:val="28"/>
        </w:rPr>
        <w:t xml:space="preserve">, реестра налоговых расходов сельского поселения и методику оценки налоговых расходов (далее налоговые расходы) сельского поселения </w:t>
      </w:r>
      <w:proofErr w:type="spellStart"/>
      <w:r w:rsidRPr="00E25D76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E25D76">
        <w:rPr>
          <w:rFonts w:ascii="Times New Roman CYR" w:hAnsi="Times New Roman CYR" w:cs="Times New Roman CYR"/>
          <w:sz w:val="28"/>
          <w:szCs w:val="28"/>
        </w:rPr>
        <w:t xml:space="preserve"> (далее – сельское поселение). </w:t>
      </w:r>
    </w:p>
    <w:p w:rsidR="00FB2469" w:rsidRPr="00E25D76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25D76">
        <w:rPr>
          <w:rFonts w:ascii="Times New Roman CYR" w:hAnsi="Times New Roman CYR" w:cs="Times New Roman CYR"/>
          <w:sz w:val="28"/>
          <w:szCs w:val="28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FB2469" w:rsidRPr="00E25D76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25D76">
        <w:rPr>
          <w:rFonts w:ascii="Times New Roman CYR" w:hAnsi="Times New Roman CYR" w:cs="Times New Roman CYR"/>
          <w:sz w:val="28"/>
          <w:szCs w:val="28"/>
        </w:rPr>
        <w:t>2. В целях настоящего Порядка применяются следующие понятия и термины:</w:t>
      </w:r>
    </w:p>
    <w:p w:rsidR="00FB2469" w:rsidRPr="00E25D76" w:rsidRDefault="00FB2469" w:rsidP="0097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E25D76">
        <w:rPr>
          <w:rFonts w:ascii="Times New Roman CYR" w:hAnsi="Times New Roman CYR" w:cs="Times New Roman CYR"/>
          <w:sz w:val="28"/>
          <w:szCs w:val="28"/>
        </w:rPr>
        <w:t xml:space="preserve">налоговые расходы сельского поселения </w:t>
      </w:r>
      <w:proofErr w:type="spellStart"/>
      <w:r w:rsidRPr="00E25D76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E25D76">
        <w:rPr>
          <w:rFonts w:ascii="Times New Roman CYR" w:hAnsi="Times New Roman CYR" w:cs="Times New Roman CYR"/>
          <w:sz w:val="28"/>
          <w:szCs w:val="28"/>
        </w:rPr>
        <w:t xml:space="preserve"> (далее налоговые расходы) - выпадающие доходы бюджета сельского поселения </w:t>
      </w:r>
      <w:proofErr w:type="spellStart"/>
      <w:r w:rsidR="00E25D76" w:rsidRPr="00E25D76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E25D76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Pr="00E25D76">
        <w:rPr>
          <w:rFonts w:ascii="Times New Roman CYR" w:hAnsi="Times New Roman CYR" w:cs="Times New Roman CYR"/>
          <w:sz w:val="28"/>
          <w:szCs w:val="28"/>
        </w:rPr>
        <w:t>Исаклинский</w:t>
      </w:r>
      <w:proofErr w:type="spellEnd"/>
      <w:r w:rsidRPr="00E25D76">
        <w:rPr>
          <w:rFonts w:ascii="Times New Roman CYR" w:hAnsi="Times New Roman CYR" w:cs="Times New Roman CYR"/>
          <w:sz w:val="28"/>
          <w:szCs w:val="28"/>
        </w:rPr>
        <w:t xml:space="preserve">  Самарской области (далее – местного бюджета), обусловленные налоговыми льготами, освобождениями и иными преференциями по налогам и сборам, предусмотренными правовыми актами сельского поселения </w:t>
      </w:r>
      <w:proofErr w:type="spellStart"/>
      <w:r w:rsidR="00E25D76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E25D76">
        <w:rPr>
          <w:rFonts w:ascii="Times New Roman CYR" w:hAnsi="Times New Roman CYR" w:cs="Times New Roman CYR"/>
          <w:sz w:val="28"/>
          <w:szCs w:val="28"/>
        </w:rPr>
        <w:t xml:space="preserve"> в качестве мер муниципальной поддержки в соответствии с целями муниципальных программ и (или) целями социально-экономической политики сельского поселения </w:t>
      </w:r>
      <w:proofErr w:type="spellStart"/>
      <w:r w:rsidR="00E25D76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E25D76">
        <w:rPr>
          <w:rFonts w:ascii="Times New Roman CYR" w:hAnsi="Times New Roman CYR" w:cs="Times New Roman CYR"/>
          <w:sz w:val="28"/>
          <w:szCs w:val="28"/>
        </w:rPr>
        <w:t>, не относящимися к муниципальным программам;</w:t>
      </w:r>
    </w:p>
    <w:p w:rsidR="00FB2469" w:rsidRPr="00E25D76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E25D76">
        <w:rPr>
          <w:rFonts w:ascii="Times New Roman CYR" w:hAnsi="Times New Roman CYR" w:cs="Times New Roman CYR"/>
          <w:sz w:val="28"/>
          <w:szCs w:val="28"/>
        </w:rPr>
        <w:t xml:space="preserve">куратор налоговых расходов – уполномоченное должностное лицо Администрации сельского поселения </w:t>
      </w:r>
      <w:proofErr w:type="spellStart"/>
      <w:r w:rsidR="000A2C21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E25D76">
        <w:rPr>
          <w:rFonts w:ascii="Times New Roman CYR" w:hAnsi="Times New Roman CYR" w:cs="Times New Roman CYR"/>
          <w:sz w:val="28"/>
          <w:szCs w:val="28"/>
        </w:rPr>
        <w:t>, ответственное за достижение соответствующих налоговых расходов целей муниципальной программы и (или) целей социально-экономической политики, не относящихся к муниципальным программам, осуществляющий оценку налоговых расходов поселения;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E25D76">
        <w:rPr>
          <w:rFonts w:ascii="Times New Roman CYR" w:hAnsi="Times New Roman CYR" w:cs="Times New Roman CYR"/>
          <w:sz w:val="28"/>
          <w:szCs w:val="28"/>
        </w:rPr>
        <w:t xml:space="preserve">нормативные характеристики налоговых расходов – наименование налогового расхода, категории получателей, условия предоставления, срок </w:t>
      </w:r>
      <w:r w:rsidRPr="00973F0C">
        <w:rPr>
          <w:rFonts w:ascii="Times New Roman CYR" w:hAnsi="Times New Roman CYR" w:cs="Times New Roman CYR"/>
          <w:sz w:val="28"/>
          <w:szCs w:val="28"/>
        </w:rPr>
        <w:t>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оценка налоговых расходов - комплекс мероприятий по оценке объемов налоговых расходов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</w:t>
      </w:r>
      <w:r w:rsidRPr="00973F0C">
        <w:rPr>
          <w:rFonts w:ascii="Times New Roman CYR" w:hAnsi="Times New Roman CYR" w:cs="Times New Roman CYR"/>
          <w:sz w:val="28"/>
          <w:szCs w:val="28"/>
        </w:rPr>
        <w:lastRenderedPageBreak/>
        <w:t xml:space="preserve">налоговых расходов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>;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оценка объемов налоговых расходов - определение объемов выпадающих доходов местного бюджета, обусловленных льготами, предоставленными плательщикам;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B2469" w:rsidRPr="00973F0C" w:rsidRDefault="00766423" w:rsidP="00FB24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hyperlink r:id="rId5" w:history="1">
        <w:r w:rsidR="00FB2469" w:rsidRPr="00973F0C">
          <w:rPr>
            <w:rFonts w:ascii="Times New Roman CYR" w:hAnsi="Times New Roman CYR" w:cs="Times New Roman CYR"/>
            <w:sz w:val="28"/>
            <w:szCs w:val="28"/>
          </w:rPr>
          <w:t>перечень</w:t>
        </w:r>
      </w:hyperlink>
      <w:r w:rsidR="00FB2469" w:rsidRPr="00973F0C">
        <w:rPr>
          <w:rFonts w:ascii="Times New Roman CYR" w:hAnsi="Times New Roman CYR" w:cs="Times New Roman CYR"/>
          <w:sz w:val="28"/>
          <w:szCs w:val="28"/>
        </w:rPr>
        <w:t xml:space="preserve"> налоговых расходов - документ, содержащий сведения о распределении налоговых расходов в соответствии с целями муниципальных программ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="00FB2469" w:rsidRPr="00973F0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="00FB2469" w:rsidRPr="00973F0C">
        <w:rPr>
          <w:rFonts w:ascii="Times New Roman CYR" w:hAnsi="Times New Roman CYR" w:cs="Times New Roman CYR"/>
          <w:sz w:val="28"/>
          <w:szCs w:val="28"/>
        </w:rPr>
        <w:t>Исаклинский</w:t>
      </w:r>
      <w:proofErr w:type="spellEnd"/>
      <w:r w:rsidR="00FB2469" w:rsidRPr="00973F0C">
        <w:rPr>
          <w:rFonts w:ascii="Times New Roman CYR" w:hAnsi="Times New Roman CYR" w:cs="Times New Roman CYR"/>
          <w:sz w:val="28"/>
          <w:szCs w:val="28"/>
        </w:rPr>
        <w:t xml:space="preserve">  Самарской области, их структурных элементов и (или) целями социально-экономической политики муниципального района </w:t>
      </w:r>
      <w:proofErr w:type="spellStart"/>
      <w:r w:rsidR="00FB2469" w:rsidRPr="00973F0C">
        <w:rPr>
          <w:rFonts w:ascii="Times New Roman CYR" w:hAnsi="Times New Roman CYR" w:cs="Times New Roman CYR"/>
          <w:sz w:val="28"/>
          <w:szCs w:val="28"/>
        </w:rPr>
        <w:t>Исаклинский</w:t>
      </w:r>
      <w:proofErr w:type="spellEnd"/>
      <w:r w:rsidR="00FB2469" w:rsidRPr="00973F0C">
        <w:rPr>
          <w:rFonts w:ascii="Times New Roman CYR" w:hAnsi="Times New Roman CYR" w:cs="Times New Roman CYR"/>
          <w:sz w:val="28"/>
          <w:szCs w:val="28"/>
        </w:rPr>
        <w:t xml:space="preserve"> Самарской области, не относящимися к муниципальным программам муниципального района, а также о кураторах налоговых расходов;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стимулирующие налоговые расходы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средств бюджета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 w:rsidRPr="00973F0C">
        <w:rPr>
          <w:rFonts w:ascii="Times New Roman CYR" w:hAnsi="Times New Roman CYR" w:cs="Times New Roman CYR"/>
          <w:sz w:val="28"/>
          <w:szCs w:val="28"/>
        </w:rPr>
        <w:t>Исаклинский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 Самарской области;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местный бюджет;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целевые характеристики налоговых расходов – сведения о целях предоставления, показателях (индикаторах) достижения целей предоставления льготы.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Остальные понятия и термины, используемые в настоящем Порядке, применяются в том значении, в каком они определены федеральным и региональным законодательством.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3.  В целях оценки налоговых расходов уполномоченное должностное лицо Администрации сельского поселения:</w:t>
      </w:r>
    </w:p>
    <w:p w:rsidR="00FB2469" w:rsidRPr="00973F0C" w:rsidRDefault="00FB2469" w:rsidP="0097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Symbol" w:hAnsi="Symbol" w:cs="Symbol"/>
          <w:sz w:val="28"/>
          <w:szCs w:val="28"/>
        </w:rPr>
        <w:t></w:t>
      </w:r>
      <w:r w:rsidRPr="00973F0C">
        <w:rPr>
          <w:rFonts w:ascii="Symbol" w:hAnsi="Symbol" w:cs="Symbol"/>
          <w:sz w:val="28"/>
          <w:szCs w:val="28"/>
        </w:rPr>
        <w:tab/>
      </w:r>
      <w:r w:rsidRPr="00973F0C">
        <w:rPr>
          <w:rFonts w:ascii="Times New Roman CYR" w:hAnsi="Times New Roman CYR" w:cs="Times New Roman CYR"/>
          <w:sz w:val="28"/>
          <w:szCs w:val="28"/>
        </w:rPr>
        <w:t>формирует перечень налоговых расходов;</w:t>
      </w:r>
    </w:p>
    <w:p w:rsidR="00FB2469" w:rsidRPr="00973F0C" w:rsidRDefault="00FB2469" w:rsidP="0097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Symbol" w:hAnsi="Symbol" w:cs="Symbol"/>
          <w:sz w:val="28"/>
          <w:szCs w:val="28"/>
        </w:rPr>
        <w:t></w:t>
      </w:r>
      <w:r w:rsidRPr="00973F0C">
        <w:rPr>
          <w:rFonts w:ascii="Symbol" w:hAnsi="Symbol" w:cs="Symbol"/>
          <w:sz w:val="28"/>
          <w:szCs w:val="28"/>
        </w:rPr>
        <w:tab/>
      </w:r>
      <w:r w:rsidRPr="00973F0C">
        <w:rPr>
          <w:rFonts w:ascii="Times New Roman CYR" w:hAnsi="Times New Roman CYR" w:cs="Times New Roman CYR"/>
          <w:sz w:val="28"/>
          <w:szCs w:val="28"/>
        </w:rPr>
        <w:t>ведет реестр налоговых расходов;</w:t>
      </w:r>
    </w:p>
    <w:p w:rsidR="00FB2469" w:rsidRPr="00973F0C" w:rsidRDefault="00FB2469" w:rsidP="0097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Symbol" w:hAnsi="Symbol" w:cs="Symbol"/>
          <w:sz w:val="28"/>
          <w:szCs w:val="28"/>
        </w:rPr>
        <w:t></w:t>
      </w:r>
      <w:r w:rsidRPr="00973F0C">
        <w:rPr>
          <w:rFonts w:ascii="Symbol" w:hAnsi="Symbol" w:cs="Symbol"/>
          <w:sz w:val="28"/>
          <w:szCs w:val="28"/>
        </w:rPr>
        <w:tab/>
      </w:r>
      <w:r w:rsidRPr="00973F0C">
        <w:rPr>
          <w:rFonts w:ascii="Times New Roman CYR" w:hAnsi="Times New Roman CYR" w:cs="Times New Roman CYR"/>
          <w:sz w:val="28"/>
          <w:szCs w:val="28"/>
        </w:rPr>
        <w:t>формирует оценку фактического объема налоговых расходов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FB2469" w:rsidRPr="00973F0C" w:rsidRDefault="00FB2469" w:rsidP="0097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Symbol" w:hAnsi="Symbol" w:cs="Symbol"/>
          <w:sz w:val="28"/>
          <w:szCs w:val="28"/>
        </w:rPr>
        <w:lastRenderedPageBreak/>
        <w:t></w:t>
      </w:r>
      <w:r w:rsidRPr="00973F0C">
        <w:rPr>
          <w:rFonts w:ascii="Symbol" w:hAnsi="Symbol" w:cs="Symbol"/>
          <w:sz w:val="28"/>
          <w:szCs w:val="28"/>
        </w:rPr>
        <w:tab/>
      </w:r>
      <w:r w:rsidRPr="00973F0C">
        <w:rPr>
          <w:rFonts w:ascii="Times New Roman CYR" w:hAnsi="Times New Roman CYR" w:cs="Times New Roman CYR"/>
          <w:sz w:val="28"/>
          <w:szCs w:val="28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4. В целях оценки налоговых расходов кураторы налоговых расходов:</w:t>
      </w:r>
    </w:p>
    <w:p w:rsidR="00FB2469" w:rsidRPr="00973F0C" w:rsidRDefault="00FB2469" w:rsidP="0097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Symbol" w:hAnsi="Symbol" w:cs="Symbol"/>
          <w:sz w:val="28"/>
          <w:szCs w:val="28"/>
        </w:rPr>
        <w:t></w:t>
      </w:r>
      <w:r w:rsidRPr="00973F0C">
        <w:rPr>
          <w:rFonts w:ascii="Symbol" w:hAnsi="Symbol" w:cs="Symbol"/>
          <w:sz w:val="28"/>
          <w:szCs w:val="28"/>
        </w:rPr>
        <w:tab/>
      </w:r>
      <w:r w:rsidRPr="00973F0C">
        <w:rPr>
          <w:rFonts w:ascii="Times New Roman CYR" w:hAnsi="Times New Roman CYR" w:cs="Times New Roman CYR"/>
          <w:sz w:val="28"/>
          <w:szCs w:val="28"/>
        </w:rPr>
        <w:t>формируют паспорта налоговых расходов, содержащие информацию по перечню согласно приложению к настоящему Порядку;</w:t>
      </w:r>
    </w:p>
    <w:p w:rsidR="00FB2469" w:rsidRPr="00973F0C" w:rsidRDefault="00FB2469" w:rsidP="00973F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Symbol" w:hAnsi="Symbol" w:cs="Symbol"/>
          <w:sz w:val="28"/>
          <w:szCs w:val="28"/>
        </w:rPr>
        <w:t></w:t>
      </w:r>
      <w:r w:rsidRPr="00973F0C">
        <w:rPr>
          <w:rFonts w:ascii="Symbol" w:hAnsi="Symbol" w:cs="Symbol"/>
          <w:sz w:val="28"/>
          <w:szCs w:val="28"/>
        </w:rPr>
        <w:tab/>
      </w:r>
      <w:r w:rsidRPr="00973F0C">
        <w:rPr>
          <w:rFonts w:ascii="Times New Roman CYR" w:hAnsi="Times New Roman CYR" w:cs="Times New Roman CYR"/>
          <w:sz w:val="28"/>
          <w:szCs w:val="28"/>
        </w:rPr>
        <w:t>осуществляют оценку эффективности каждого курируемого налогового расхода и направляют результаты такой оценки Главе сельского поселения.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B2469" w:rsidRDefault="00FB2469" w:rsidP="00973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3F0C">
        <w:rPr>
          <w:rFonts w:ascii="Times New Roman CYR" w:hAnsi="Times New Roman CYR" w:cs="Times New Roman CYR"/>
          <w:b/>
          <w:bCs/>
          <w:sz w:val="28"/>
          <w:szCs w:val="28"/>
        </w:rPr>
        <w:t>2. Формирование перечня налоговых расходов</w:t>
      </w:r>
      <w:r w:rsidR="00973F0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973F0C" w:rsidRPr="00973F0C" w:rsidRDefault="00973F0C" w:rsidP="00973F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5. Перечень налоговых расходов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 на очередной финансовый год формируется до 15 ноября текущего финансового года и утверждается распоряжением </w:t>
      </w:r>
      <w:r w:rsidR="00973F0C">
        <w:rPr>
          <w:rFonts w:ascii="Times New Roman CYR" w:hAnsi="Times New Roman CYR" w:cs="Times New Roman CYR"/>
          <w:sz w:val="28"/>
          <w:szCs w:val="28"/>
        </w:rPr>
        <w:t xml:space="preserve">Главы сельского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поесления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В случае уточнения структурных элементов муниципальных программ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6. В срок, не позднее 15 рабочих дней после завершения процедур, установленных в пункте 5 настоящего Порядка, перечень налоговых расходов сельского поселения </w:t>
      </w:r>
      <w:proofErr w:type="spellStart"/>
      <w:r w:rsidR="00973F0C">
        <w:rPr>
          <w:rFonts w:ascii="Times New Roman CYR" w:hAnsi="Times New Roman CYR" w:cs="Times New Roman CYR"/>
          <w:sz w:val="28"/>
          <w:szCs w:val="28"/>
        </w:rPr>
        <w:t>Исаклы</w:t>
      </w:r>
      <w:proofErr w:type="spellEnd"/>
      <w:r w:rsidRPr="00973F0C">
        <w:rPr>
          <w:rFonts w:ascii="Times New Roman CYR" w:hAnsi="Times New Roman CYR" w:cs="Times New Roman CYR"/>
          <w:sz w:val="28"/>
          <w:szCs w:val="28"/>
        </w:rPr>
        <w:t xml:space="preserve"> размещается на официальном сайте </w:t>
      </w:r>
      <w:r w:rsidR="00973F0C">
        <w:rPr>
          <w:rFonts w:ascii="Times New Roman CYR" w:hAnsi="Times New Roman CYR" w:cs="Times New Roman CYR"/>
          <w:sz w:val="28"/>
          <w:szCs w:val="28"/>
        </w:rPr>
        <w:t>А</w:t>
      </w:r>
      <w:r w:rsidRPr="00973F0C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  <w:r w:rsidR="00973F0C">
        <w:rPr>
          <w:rFonts w:ascii="Times New Roman CYR" w:hAnsi="Times New Roman CYR" w:cs="Times New Roman CYR"/>
          <w:sz w:val="28"/>
          <w:szCs w:val="28"/>
        </w:rPr>
        <w:t xml:space="preserve">сельского </w:t>
      </w:r>
      <w:r w:rsidRPr="00973F0C">
        <w:rPr>
          <w:rFonts w:ascii="Times New Roman CYR" w:hAnsi="Times New Roman CYR" w:cs="Times New Roman CYR"/>
          <w:sz w:val="28"/>
          <w:szCs w:val="28"/>
        </w:rPr>
        <w:t>поселения в информационно-телекоммуникационной сети «Интернет».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7. Реестр </w:t>
      </w:r>
      <w:r w:rsidRPr="00314CFF">
        <w:rPr>
          <w:rFonts w:ascii="Times New Roman CYR" w:hAnsi="Times New Roman CYR" w:cs="Times New Roman CYR"/>
          <w:sz w:val="28"/>
          <w:szCs w:val="28"/>
        </w:rPr>
        <w:t>налоговых расходов формируется и ведется в порядке, установленном Администрацией сельского поселения.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469" w:rsidRPr="00973F0C" w:rsidRDefault="00FB2469" w:rsidP="00FB2469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ab/>
      </w:r>
      <w:r w:rsidRPr="00973F0C">
        <w:rPr>
          <w:rFonts w:ascii="Times New Roman CYR" w:hAnsi="Times New Roman CYR" w:cs="Times New Roman CYR"/>
          <w:b/>
          <w:bCs/>
          <w:sz w:val="28"/>
          <w:szCs w:val="28"/>
        </w:rPr>
        <w:t>3. Оценка эффективности налоговых расходов</w:t>
      </w:r>
      <w:r w:rsidR="00973F0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B2469" w:rsidRPr="00973F0C" w:rsidRDefault="00FB2469" w:rsidP="00FB2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8. Методики оценки эффективности налоговых расходов сельского поселения разрабатываются кураторами налоговых расходов.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9.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FB2469" w:rsidRPr="00973F0C" w:rsidRDefault="00FB2469" w:rsidP="00973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а) оценку целесообразности налоговых расходов сельского поселения;</w:t>
      </w:r>
    </w:p>
    <w:p w:rsidR="00FB2469" w:rsidRPr="00973F0C" w:rsidRDefault="00FB2469" w:rsidP="00973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б) оценку результативности налоговых расходов сельского поселения.</w:t>
      </w:r>
    </w:p>
    <w:p w:rsidR="00FB2469" w:rsidRPr="00973F0C" w:rsidRDefault="00FB2469" w:rsidP="00973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 xml:space="preserve">В целях оценки эффективности налоговых расходов сельского поселения </w:t>
      </w:r>
      <w:r w:rsidR="005E00E5">
        <w:rPr>
          <w:rFonts w:ascii="Times New Roman CYR" w:hAnsi="Times New Roman CYR" w:cs="Times New Roman CYR"/>
          <w:sz w:val="28"/>
          <w:szCs w:val="28"/>
        </w:rPr>
        <w:t>А</w:t>
      </w:r>
      <w:r w:rsidRPr="005E00E5">
        <w:rPr>
          <w:rFonts w:ascii="Times New Roman CYR" w:hAnsi="Times New Roman CYR" w:cs="Times New Roman CYR"/>
          <w:sz w:val="28"/>
          <w:szCs w:val="28"/>
        </w:rPr>
        <w:t>дминистрация формирует ежегодно, до 1 сентября текущего финансового года,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</w:t>
      </w:r>
      <w:r w:rsidRPr="00973F0C">
        <w:rPr>
          <w:rFonts w:ascii="Times New Roman CYR" w:hAnsi="Times New Roman CYR" w:cs="Times New Roman CYR"/>
          <w:sz w:val="28"/>
          <w:szCs w:val="28"/>
        </w:rPr>
        <w:t xml:space="preserve"> финансовый год и плановый период, а также информацию о значениях фискальных </w:t>
      </w:r>
      <w:r w:rsidRPr="00973F0C">
        <w:rPr>
          <w:rFonts w:ascii="Times New Roman CYR" w:hAnsi="Times New Roman CYR" w:cs="Times New Roman CYR"/>
          <w:sz w:val="28"/>
          <w:szCs w:val="28"/>
        </w:rPr>
        <w:lastRenderedPageBreak/>
        <w:t>характеристик налоговых расходов сельского поселения на основании информации налогового органа.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10. Критериями целесообразности налоговых расходов сельского поселения являются: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а) соответствие налоговых расходов сельского поселения целям муниципальных программ сельского поселения,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 (в отношении непрограммных налоговых расходов);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color w:val="000000"/>
          <w:sz w:val="28"/>
          <w:szCs w:val="28"/>
        </w:rPr>
      </w:pPr>
      <w:r w:rsidRPr="00973F0C">
        <w:rPr>
          <w:rFonts w:ascii="Times New Roman CYR" w:hAnsi="Times New Roman CYR" w:cs="Times New Roman CYR"/>
          <w:color w:val="242424"/>
          <w:sz w:val="28"/>
          <w:szCs w:val="28"/>
        </w:rPr>
        <w:t xml:space="preserve">11. </w:t>
      </w:r>
      <w:r w:rsidRPr="00095BFD">
        <w:rPr>
          <w:rFonts w:ascii="Times New Roman CYR" w:hAnsi="Times New Roman CYR" w:cs="Times New Roman CYR"/>
          <w:sz w:val="28"/>
          <w:szCs w:val="28"/>
        </w:rPr>
        <w:t>В случае несоответствия налоговых расходов сельского поселения хотя бы одному из критериев, указанных в пункте 10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</w:t>
      </w:r>
      <w:r w:rsidRPr="00973F0C">
        <w:rPr>
          <w:rFonts w:ascii="Times New Roman CYR" w:hAnsi="Times New Roman CYR" w:cs="Times New Roman CYR"/>
          <w:color w:val="242424"/>
          <w:sz w:val="28"/>
          <w:szCs w:val="28"/>
        </w:rPr>
        <w:t>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12. В качестве критерия результативности налогового расхода сельского поселения определяется не менее одного показателя (индикатора) достижения целей муниципальной программы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поселения, либо иной показатель (индикатор), на значение которого оказывают влияние налоговые расходы сельского поселения.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13. Оценка результативности налоговых расходов сельского поселения включает оценку бюджетной эффективности налоговых расходов сельского поселения.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14. 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сельского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15. В качестве альтернативных механизмов достижения целей муниципальной программы сельского поселения и (или) целей социально-</w:t>
      </w:r>
      <w:r w:rsidRPr="00973F0C">
        <w:rPr>
          <w:rFonts w:ascii="Times New Roman CYR" w:hAnsi="Times New Roman CYR" w:cs="Times New Roman CYR"/>
          <w:sz w:val="28"/>
          <w:szCs w:val="28"/>
        </w:rPr>
        <w:lastRenderedPageBreak/>
        <w:t>экономической политики сельского поселения, не относящихся к муниципальным программам сельского поселения, могут учитываться в том числе:</w:t>
      </w:r>
    </w:p>
    <w:p w:rsidR="00FB2469" w:rsidRPr="00973F0C" w:rsidRDefault="00FB2469" w:rsidP="00FE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B2469" w:rsidRPr="00973F0C" w:rsidRDefault="00FB2469" w:rsidP="00FE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б) предоставление муниципальных гарантий сельского поселения по обязательствам плательщиков, имеющих право на льготы;</w:t>
      </w:r>
    </w:p>
    <w:p w:rsidR="00FB2469" w:rsidRPr="00973F0C" w:rsidRDefault="00FB2469" w:rsidP="00FE3B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16. По итогам оценки эффективности налогового расхода сельского поселения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FB2469" w:rsidRPr="00973F0C" w:rsidRDefault="00FB2469" w:rsidP="001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- о значимости вклада налогового расхода сельского поселения в достижение соответствующих показателей (индикаторов);</w:t>
      </w:r>
    </w:p>
    <w:p w:rsidR="00FB2469" w:rsidRPr="00973F0C" w:rsidRDefault="00FB2469" w:rsidP="00151F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17. По результатам оценки эффективности соответствующих налоговых расходов куратор налогового расхода 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FB2469" w:rsidRPr="00973F0C" w:rsidRDefault="00FB2469" w:rsidP="00FB24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sz w:val="28"/>
          <w:szCs w:val="28"/>
        </w:rPr>
      </w:pPr>
      <w:r w:rsidRPr="00973F0C">
        <w:rPr>
          <w:rFonts w:ascii="Times New Roman CYR" w:hAnsi="Times New Roman CYR" w:cs="Times New Roman CYR"/>
          <w:sz w:val="28"/>
          <w:szCs w:val="28"/>
        </w:rPr>
        <w:t>18. Результаты оценки налоговых расходов сельского поселения учитываются при формировании основных направлений бюджетной и налоговой политики сельского поселения, а также при проведении оценки эффективности реализации муниципальных программ.</w:t>
      </w: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151F04" w:rsidRDefault="00151F04" w:rsidP="00FB2469">
      <w:pPr>
        <w:autoSpaceDE w:val="0"/>
        <w:autoSpaceDN w:val="0"/>
        <w:adjustRightInd w:val="0"/>
        <w:ind w:left="5387"/>
        <w:rPr>
          <w:rFonts w:ascii="Times New Roman CYR" w:hAnsi="Times New Roman CYR" w:cs="Times New Roman CYR"/>
          <w:color w:val="26282F"/>
          <w:sz w:val="28"/>
          <w:szCs w:val="28"/>
        </w:rPr>
      </w:pPr>
    </w:p>
    <w:p w:rsidR="00FB2469" w:rsidRPr="00151F04" w:rsidRDefault="00FB2469" w:rsidP="00151F04">
      <w:pPr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  <w:sz w:val="24"/>
          <w:szCs w:val="24"/>
        </w:rPr>
      </w:pPr>
      <w:r w:rsidRPr="00151F04"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  <w:r w:rsidRPr="00151F04">
        <w:rPr>
          <w:rFonts w:ascii="Times New Roman CYR" w:hAnsi="Times New Roman CYR" w:cs="Times New Roman CYR"/>
          <w:sz w:val="24"/>
          <w:szCs w:val="24"/>
        </w:rPr>
        <w:br/>
        <w:t xml:space="preserve">к </w:t>
      </w:r>
      <w:hyperlink r:id="rId6" w:history="1">
        <w:r w:rsidRPr="00151F04">
          <w:rPr>
            <w:rFonts w:ascii="Times New Roman CYR" w:hAnsi="Times New Roman CYR" w:cs="Times New Roman CYR"/>
            <w:sz w:val="24"/>
            <w:szCs w:val="24"/>
          </w:rPr>
          <w:t>Порядку</w:t>
        </w:r>
      </w:hyperlink>
      <w:r w:rsidRPr="00151F04">
        <w:rPr>
          <w:rFonts w:ascii="Times New Roman CYR" w:hAnsi="Times New Roman CYR" w:cs="Times New Roman CYR"/>
          <w:sz w:val="24"/>
          <w:szCs w:val="24"/>
        </w:rPr>
        <w:t xml:space="preserve"> формирования перечня</w:t>
      </w:r>
      <w:r w:rsidRPr="00151F04">
        <w:rPr>
          <w:rFonts w:ascii="Times New Roman CYR" w:hAnsi="Times New Roman CYR" w:cs="Times New Roman CYR"/>
          <w:sz w:val="24"/>
          <w:szCs w:val="24"/>
        </w:rPr>
        <w:br/>
        <w:t>налоговых расходов</w:t>
      </w:r>
      <w:r w:rsidRPr="00151F04">
        <w:rPr>
          <w:rFonts w:ascii="Times New Roman CYR" w:hAnsi="Times New Roman CYR" w:cs="Times New Roman CYR"/>
          <w:sz w:val="24"/>
          <w:szCs w:val="24"/>
        </w:rPr>
        <w:br/>
      </w:r>
    </w:p>
    <w:p w:rsidR="00FB2469" w:rsidRDefault="00FB2469" w:rsidP="00151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налоговых расходов сельского поселения</w:t>
      </w:r>
    </w:p>
    <w:p w:rsidR="00FB2469" w:rsidRDefault="00FB2469" w:rsidP="00151F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очередной финансовый год</w:t>
      </w:r>
    </w:p>
    <w:p w:rsidR="00FB2469" w:rsidRDefault="00FB2469" w:rsidP="00FB24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54"/>
        <w:gridCol w:w="1559"/>
        <w:gridCol w:w="1559"/>
        <w:gridCol w:w="1843"/>
        <w:gridCol w:w="1843"/>
        <w:gridCol w:w="1586"/>
      </w:tblGrid>
      <w:tr w:rsidR="00FB2469" w:rsidTr="007664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br/>
              <w:t>п/п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муниципальных программ сельского поселения, наименования нормативных правовых актов, определяющих цели социально-экономической политики сельского поселения, не относящиеся к муниципальным 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целей социально-экономической политики сельского поселения, не относящихся к муниципальным программам сельского поселения,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Наименование куратора налогового расхода сельского поселения</w:t>
            </w:r>
          </w:p>
        </w:tc>
      </w:tr>
      <w:tr w:rsidR="00FB2469" w:rsidTr="007664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</w:tr>
      <w:tr w:rsidR="00FB2469" w:rsidTr="007664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B2469" w:rsidTr="00766423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69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FB2469" w:rsidRDefault="00FB2469" w:rsidP="00FB24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151F04" w:rsidRDefault="00FB2469" w:rsidP="00151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 w:rsidRPr="00343A25">
        <w:rPr>
          <w:rFonts w:ascii="Times New Roman CYR" w:hAnsi="Times New Roman CYR" w:cs="Times New Roman CYR"/>
          <w:sz w:val="26"/>
          <w:szCs w:val="26"/>
        </w:rPr>
        <w:t>Глава сельского поселения</w:t>
      </w:r>
      <w:r w:rsidR="00151F04">
        <w:rPr>
          <w:rFonts w:ascii="Times New Roman CYR" w:hAnsi="Times New Roman CYR" w:cs="Times New Roman CYR"/>
          <w:sz w:val="26"/>
          <w:szCs w:val="26"/>
        </w:rPr>
        <w:t xml:space="preserve"> </w:t>
      </w:r>
      <w:proofErr w:type="spellStart"/>
      <w:r w:rsidR="00151F04">
        <w:rPr>
          <w:rFonts w:ascii="Times New Roman CYR" w:hAnsi="Times New Roman CYR" w:cs="Times New Roman CYR"/>
          <w:sz w:val="26"/>
          <w:szCs w:val="26"/>
        </w:rPr>
        <w:t>Исаклы</w:t>
      </w:r>
      <w:proofErr w:type="spellEnd"/>
      <w:r w:rsidR="00151F04"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151F04" w:rsidRDefault="00151F04" w:rsidP="00151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Исаклинский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</w:t>
      </w:r>
    </w:p>
    <w:p w:rsidR="00FB2469" w:rsidRPr="00343A25" w:rsidRDefault="00151F04" w:rsidP="00151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Самарской области</w:t>
      </w:r>
      <w:r w:rsidR="00FB2469" w:rsidRPr="00343A25"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</w:t>
      </w:r>
      <w:r w:rsidR="00FB2469">
        <w:rPr>
          <w:rFonts w:ascii="Times New Roman CYR" w:hAnsi="Times New Roman CYR" w:cs="Times New Roman CYR"/>
          <w:sz w:val="26"/>
          <w:szCs w:val="26"/>
        </w:rPr>
        <w:t xml:space="preserve">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</w:t>
      </w:r>
      <w:r w:rsidR="00FB2469">
        <w:rPr>
          <w:rFonts w:ascii="Times New Roman CYR" w:hAnsi="Times New Roman CYR" w:cs="Times New Roman CYR"/>
          <w:sz w:val="26"/>
          <w:szCs w:val="26"/>
        </w:rPr>
        <w:t xml:space="preserve">___________   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И.А.Гулин</w:t>
      </w:r>
      <w:proofErr w:type="spellEnd"/>
      <w:r w:rsidR="00FB2469" w:rsidRPr="00343A25">
        <w:rPr>
          <w:rFonts w:ascii="Times New Roman CYR" w:hAnsi="Times New Roman CYR" w:cs="Times New Roman CYR"/>
          <w:sz w:val="26"/>
          <w:szCs w:val="26"/>
        </w:rPr>
        <w:t xml:space="preserve">                        </w:t>
      </w:r>
    </w:p>
    <w:p w:rsidR="00FB2469" w:rsidRPr="00151F04" w:rsidRDefault="00FB2469" w:rsidP="00151F04">
      <w:pPr>
        <w:widowControl w:val="0"/>
        <w:tabs>
          <w:tab w:val="left" w:pos="5325"/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ab/>
        <w:t xml:space="preserve"> 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ab/>
      </w:r>
      <w:r w:rsidR="00151F04">
        <w:rPr>
          <w:rFonts w:ascii="Times New Roman CYR" w:hAnsi="Times New Roman CYR" w:cs="Times New Roman CYR"/>
          <w:b/>
          <w:bCs/>
          <w:sz w:val="26"/>
          <w:szCs w:val="26"/>
        </w:rPr>
        <w:t xml:space="preserve">              </w:t>
      </w:r>
      <w:r w:rsidRPr="00151F04">
        <w:rPr>
          <w:rFonts w:ascii="Times New Roman CYR" w:hAnsi="Times New Roman CYR" w:cs="Times New Roman CYR"/>
          <w:bCs/>
          <w:sz w:val="20"/>
          <w:szCs w:val="20"/>
        </w:rPr>
        <w:t>(подпись)</w:t>
      </w:r>
    </w:p>
    <w:p w:rsidR="00FB2469" w:rsidRDefault="00FB2469" w:rsidP="00FB2469">
      <w:pPr>
        <w:widowControl w:val="0"/>
        <w:tabs>
          <w:tab w:val="left" w:pos="3150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26282F"/>
        </w:rPr>
      </w:pPr>
    </w:p>
    <w:p w:rsidR="00151F04" w:rsidRDefault="00151F04" w:rsidP="00151F04">
      <w:pPr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</w:rPr>
      </w:pPr>
    </w:p>
    <w:p w:rsidR="00151F04" w:rsidRDefault="00151F04" w:rsidP="00151F04">
      <w:pPr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</w:rPr>
      </w:pPr>
    </w:p>
    <w:p w:rsidR="00FB2469" w:rsidRPr="00151F04" w:rsidRDefault="00FB2469" w:rsidP="00151F04">
      <w:pPr>
        <w:autoSpaceDE w:val="0"/>
        <w:autoSpaceDN w:val="0"/>
        <w:adjustRightInd w:val="0"/>
        <w:ind w:left="5387"/>
        <w:jc w:val="right"/>
        <w:rPr>
          <w:rFonts w:ascii="Times New Roman CYR" w:hAnsi="Times New Roman CYR" w:cs="Times New Roman CYR"/>
        </w:rPr>
      </w:pPr>
      <w:bookmarkStart w:id="0" w:name="_GoBack"/>
      <w:bookmarkEnd w:id="0"/>
      <w:r w:rsidRPr="00151F04">
        <w:rPr>
          <w:rFonts w:ascii="Times New Roman CYR" w:hAnsi="Times New Roman CYR" w:cs="Times New Roman CYR"/>
        </w:rPr>
        <w:lastRenderedPageBreak/>
        <w:t>Приложение № 2</w:t>
      </w:r>
      <w:r w:rsidRPr="00151F04">
        <w:rPr>
          <w:rFonts w:ascii="Times New Roman CYR" w:hAnsi="Times New Roman CYR" w:cs="Times New Roman CYR"/>
        </w:rPr>
        <w:br/>
        <w:t xml:space="preserve">к </w:t>
      </w:r>
      <w:hyperlink r:id="rId7" w:history="1">
        <w:r w:rsidRPr="00151F04">
          <w:rPr>
            <w:rFonts w:ascii="Times New Roman CYR" w:hAnsi="Times New Roman CYR" w:cs="Times New Roman CYR"/>
          </w:rPr>
          <w:t>Порядку</w:t>
        </w:r>
      </w:hyperlink>
      <w:r w:rsidRPr="00151F04">
        <w:rPr>
          <w:rFonts w:ascii="Times New Roman CYR" w:hAnsi="Times New Roman CYR" w:cs="Times New Roman CYR"/>
        </w:rPr>
        <w:t xml:space="preserve"> формирования перечня</w:t>
      </w:r>
      <w:r w:rsidRPr="00151F04">
        <w:rPr>
          <w:rFonts w:ascii="Times New Roman CYR" w:hAnsi="Times New Roman CYR" w:cs="Times New Roman CYR"/>
        </w:rPr>
        <w:br/>
        <w:t>налоговых расходов</w:t>
      </w:r>
      <w:r w:rsidRPr="00151F04">
        <w:rPr>
          <w:rFonts w:ascii="Times New Roman CYR" w:hAnsi="Times New Roman CYR" w:cs="Times New Roman CYR"/>
        </w:rPr>
        <w:br/>
        <w:t>сельского поселения</w:t>
      </w:r>
    </w:p>
    <w:p w:rsidR="00FB2469" w:rsidRPr="00343A25" w:rsidRDefault="00FB2469" w:rsidP="00FB246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B2469" w:rsidRPr="00343A25" w:rsidRDefault="00FB2469" w:rsidP="00FB2469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343A25">
        <w:rPr>
          <w:rFonts w:ascii="Times New Roman CYR" w:hAnsi="Times New Roman CYR" w:cs="Times New Roman CYR"/>
          <w:b/>
          <w:bCs/>
        </w:rPr>
        <w:t>Перечень</w:t>
      </w:r>
      <w:r w:rsidRPr="00343A25">
        <w:rPr>
          <w:rFonts w:ascii="Times New Roman CYR" w:hAnsi="Times New Roman CYR" w:cs="Times New Roman CYR"/>
          <w:b/>
          <w:bCs/>
        </w:rPr>
        <w:br/>
        <w:t>показателей для проведения оценки налоговых расходов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5813"/>
        <w:gridCol w:w="2641"/>
      </w:tblGrid>
      <w:tr w:rsidR="00FB2469" w:rsidRPr="00343A25" w:rsidTr="00FB2469"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Предоставляемая информация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Источник данных</w:t>
            </w:r>
          </w:p>
        </w:tc>
      </w:tr>
      <w:tr w:rsidR="00FB2469" w:rsidRPr="00343A25" w:rsidTr="00FB2469">
        <w:tc>
          <w:tcPr>
            <w:tcW w:w="6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FB2469" w:rsidRPr="00343A25" w:rsidTr="00FB2469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469" w:rsidRPr="00343A25" w:rsidRDefault="00FB2469" w:rsidP="00280796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I. Территориальная принадлежность налогового расхода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Наименование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FB2469" w:rsidRPr="00343A25" w:rsidTr="00FB2469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469" w:rsidRPr="00343A25" w:rsidRDefault="00FB2469" w:rsidP="002807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II. Нормативные характеристики налоговых расходов</w:t>
            </w:r>
          </w:p>
          <w:p w:rsidR="00FB2469" w:rsidRPr="00343A25" w:rsidRDefault="00FB2469" w:rsidP="002807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rPr>
          <w:trHeight w:val="1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Период действия налоговых льгот,</w:t>
            </w:r>
          </w:p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lastRenderedPageBreak/>
              <w:t>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469" w:rsidRPr="00343A25" w:rsidRDefault="00FB2469" w:rsidP="002807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III. Целевые характеристики налоговых расходов муниципального образования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16.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 xml:space="preserve">Код вида экономической деятельности (по </w:t>
            </w:r>
            <w:hyperlink r:id="rId8" w:history="1">
              <w:r w:rsidRPr="00343A25">
                <w:rPr>
                  <w:rFonts w:ascii="Times New Roman CYR" w:hAnsi="Times New Roman CYR" w:cs="Times New Roman CYR"/>
                </w:rPr>
                <w:t>ОКВЭД</w:t>
              </w:r>
            </w:hyperlink>
            <w:r w:rsidRPr="00343A25">
              <w:rPr>
                <w:rFonts w:ascii="Times New Roman CYR" w:hAnsi="Times New Roman CYR" w:cs="Times New Roman CYR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2469" w:rsidRPr="00343A25" w:rsidRDefault="00FB2469" w:rsidP="00280796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18.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ФНС России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lastRenderedPageBreak/>
              <w:t>19.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налоговых расходов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20.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ФНС России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21.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Базовый объем налогов, задекларированный для уплаты в консолидированный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ФНС России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ФНС России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23.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Результат оценки эффективности налогового расхода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налогового расхода</w:t>
            </w:r>
          </w:p>
        </w:tc>
      </w:tr>
      <w:tr w:rsidR="00FB2469" w:rsidRPr="00343A25" w:rsidTr="00FB2469"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24.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2469" w:rsidRPr="00343A25" w:rsidRDefault="00FB2469" w:rsidP="0028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43A25">
              <w:rPr>
                <w:rFonts w:ascii="Times New Roman CYR" w:hAnsi="Times New Roman CYR" w:cs="Times New Roman CYR"/>
              </w:rPr>
              <w:t>Куратор налогового расхода</w:t>
            </w:r>
          </w:p>
        </w:tc>
      </w:tr>
    </w:tbl>
    <w:p w:rsidR="00FB2469" w:rsidRPr="00343A25" w:rsidRDefault="00FB2469" w:rsidP="00FB2469"/>
    <w:p w:rsidR="00FB2469" w:rsidRPr="00343A25" w:rsidRDefault="00FB2469" w:rsidP="00FB2469"/>
    <w:p w:rsidR="00FB2469" w:rsidRPr="00343A25" w:rsidRDefault="00FB2469" w:rsidP="00FB2469"/>
    <w:p w:rsidR="00FB2469" w:rsidRPr="00703CDF" w:rsidRDefault="00FB2469" w:rsidP="00FB2469">
      <w:pPr>
        <w:pStyle w:val="a5"/>
        <w:tabs>
          <w:tab w:val="left" w:pos="2685"/>
          <w:tab w:val="center" w:pos="5102"/>
        </w:tabs>
        <w:jc w:val="center"/>
        <w:rPr>
          <w:lang w:eastAsia="ru-RU"/>
        </w:rPr>
      </w:pPr>
    </w:p>
    <w:p w:rsidR="00FB2469" w:rsidRDefault="00FB2469" w:rsidP="00F71C28">
      <w:pPr>
        <w:ind w:left="-1080"/>
      </w:pPr>
    </w:p>
    <w:p w:rsidR="00FB2469" w:rsidRDefault="00FB2469" w:rsidP="00F71C28">
      <w:pPr>
        <w:ind w:left="-1080"/>
      </w:pPr>
    </w:p>
    <w:p w:rsidR="00FB2469" w:rsidRDefault="00FB2469" w:rsidP="00F71C28">
      <w:pPr>
        <w:ind w:left="-1080"/>
      </w:pPr>
    </w:p>
    <w:p w:rsidR="00FB2469" w:rsidRDefault="00FB2469" w:rsidP="00F71C28">
      <w:pPr>
        <w:ind w:left="-1080"/>
      </w:pPr>
    </w:p>
    <w:p w:rsidR="00FB2469" w:rsidRPr="00A272E7" w:rsidRDefault="00FB2469" w:rsidP="00F71C28">
      <w:pPr>
        <w:ind w:left="-1080"/>
      </w:pPr>
    </w:p>
    <w:sectPr w:rsidR="00FB2469" w:rsidRPr="00A272E7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B12"/>
    <w:rsid w:val="00032C2D"/>
    <w:rsid w:val="00095BFD"/>
    <w:rsid w:val="000A2C21"/>
    <w:rsid w:val="000B20CF"/>
    <w:rsid w:val="000C5928"/>
    <w:rsid w:val="000F2329"/>
    <w:rsid w:val="00151F04"/>
    <w:rsid w:val="00212367"/>
    <w:rsid w:val="002661DE"/>
    <w:rsid w:val="00314CFF"/>
    <w:rsid w:val="00355777"/>
    <w:rsid w:val="003558C9"/>
    <w:rsid w:val="0056739E"/>
    <w:rsid w:val="005A6D03"/>
    <w:rsid w:val="005D73CF"/>
    <w:rsid w:val="005E00E5"/>
    <w:rsid w:val="006076F0"/>
    <w:rsid w:val="00686556"/>
    <w:rsid w:val="00766423"/>
    <w:rsid w:val="00797444"/>
    <w:rsid w:val="008E53E2"/>
    <w:rsid w:val="009254B8"/>
    <w:rsid w:val="00973F0C"/>
    <w:rsid w:val="00A272E7"/>
    <w:rsid w:val="00B43B12"/>
    <w:rsid w:val="00B67B9E"/>
    <w:rsid w:val="00C65CC3"/>
    <w:rsid w:val="00E054C8"/>
    <w:rsid w:val="00E25D76"/>
    <w:rsid w:val="00F71C28"/>
    <w:rsid w:val="00FB2469"/>
    <w:rsid w:val="00FE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7B81"/>
  <w15:docId w15:val="{2BDC0405-81F7-433A-818D-0BB11AD8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61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qFormat/>
    <w:rsid w:val="00FB246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6851">
                      <w:marLeft w:val="-449"/>
                      <w:marRight w:val="-4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45467">
                                  <w:marLeft w:val="0"/>
                                  <w:marRight w:val="0"/>
                                  <w:marTop w:val="39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3" Type="http://schemas.openxmlformats.org/officeDocument/2006/relationships/settings" Target="settings.xml"/><Relationship Id="rId7" Type="http://schemas.openxmlformats.org/officeDocument/2006/relationships/hyperlink" Target="\l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\l%20" TargetMode="External"/><Relationship Id="rId5" Type="http://schemas.openxmlformats.org/officeDocument/2006/relationships/hyperlink" Target="\l%20Par221%20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F654C-DBE4-451E-8DC7-AD93A483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15</cp:revision>
  <cp:lastPrinted>2021-06-01T12:43:00Z</cp:lastPrinted>
  <dcterms:created xsi:type="dcterms:W3CDTF">2019-05-14T10:18:00Z</dcterms:created>
  <dcterms:modified xsi:type="dcterms:W3CDTF">2021-06-01T12:45:00Z</dcterms:modified>
</cp:coreProperties>
</file>