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B" w:rsidRPr="00541BCC" w:rsidRDefault="008E38C5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8E38C5">
        <w:rPr>
          <w:b/>
          <w:color w:val="000000"/>
          <w:sz w:val="28"/>
          <w:szCs w:val="28"/>
        </w:rPr>
        <w:t>ступили в силу изменения в Федеральный закон от 08.11.2007 № 259-ФЗ «</w:t>
      </w:r>
      <w:bookmarkStart w:id="0" w:name="_GoBack"/>
      <w:r w:rsidRPr="008E38C5">
        <w:rPr>
          <w:b/>
          <w:color w:val="000000"/>
          <w:sz w:val="28"/>
          <w:szCs w:val="28"/>
        </w:rPr>
        <w:t xml:space="preserve">Устав автомобильного транспорта </w:t>
      </w:r>
      <w:bookmarkEnd w:id="0"/>
      <w:r w:rsidRPr="008E38C5">
        <w:rPr>
          <w:b/>
          <w:color w:val="000000"/>
          <w:sz w:val="28"/>
          <w:szCs w:val="28"/>
        </w:rPr>
        <w:t>и городского наземного электрического транспорта».</w:t>
      </w: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2EC">
        <w:rPr>
          <w:noProof/>
          <w:sz w:val="28"/>
          <w:szCs w:val="28"/>
        </w:rPr>
        <w:t>Ситуацию коментирует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8E38C5" w:rsidRPr="008E38C5" w:rsidRDefault="008E38C5" w:rsidP="008E38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E38C5">
        <w:rPr>
          <w:sz w:val="28"/>
          <w:szCs w:val="28"/>
        </w:rPr>
        <w:t xml:space="preserve">Указанный нормативный правовой акт регулирует перевозку пассажиров и багажа в </w:t>
      </w:r>
      <w:proofErr w:type="gramStart"/>
      <w:r w:rsidRPr="008E38C5">
        <w:rPr>
          <w:sz w:val="28"/>
          <w:szCs w:val="28"/>
        </w:rPr>
        <w:t>автобусах</w:t>
      </w:r>
      <w:proofErr w:type="gramEnd"/>
      <w:r w:rsidRPr="008E38C5">
        <w:rPr>
          <w:sz w:val="28"/>
          <w:szCs w:val="28"/>
        </w:rPr>
        <w:t>, трамваях, троллейбусах, л</w:t>
      </w:r>
      <w:r>
        <w:rPr>
          <w:sz w:val="28"/>
          <w:szCs w:val="28"/>
        </w:rPr>
        <w:t>егковых и грузовых автомобилях.</w:t>
      </w:r>
    </w:p>
    <w:p w:rsidR="008E38C5" w:rsidRPr="008E38C5" w:rsidRDefault="008E38C5" w:rsidP="008E38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E38C5">
        <w:rPr>
          <w:sz w:val="28"/>
          <w:szCs w:val="28"/>
        </w:rPr>
        <w:t>Так, статьей 21 указанного федерального закона установлено, что лицо,   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</w:t>
      </w:r>
      <w:r>
        <w:rPr>
          <w:sz w:val="28"/>
          <w:szCs w:val="28"/>
        </w:rPr>
        <w:t>етьми, следующими вместе с ним.</w:t>
      </w:r>
    </w:p>
    <w:p w:rsidR="008E38C5" w:rsidRPr="008E38C5" w:rsidRDefault="008E38C5" w:rsidP="008E38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E38C5">
        <w:rPr>
          <w:sz w:val="28"/>
          <w:szCs w:val="28"/>
        </w:rPr>
        <w:t xml:space="preserve">Вместе с тем, Федеральным законом от 24.02.2021 № 26-ФЗ «О внесении изменений в Федеральный закон «Устав автомобильного транспорта и городского наземного электрического транспорта» введен запрет принудительно высаживать из общественного транспорта </w:t>
      </w:r>
      <w:proofErr w:type="gramStart"/>
      <w:r w:rsidRPr="008E38C5">
        <w:rPr>
          <w:sz w:val="28"/>
          <w:szCs w:val="28"/>
        </w:rPr>
        <w:t>несовершеннолетних</w:t>
      </w:r>
      <w:proofErr w:type="gramEnd"/>
      <w:r w:rsidRPr="008E38C5">
        <w:rPr>
          <w:sz w:val="28"/>
          <w:szCs w:val="28"/>
        </w:rPr>
        <w:t xml:space="preserve"> не достигших возраста 16 лет без сопровождения совершеннолетнего лица,</w:t>
      </w:r>
      <w:r>
        <w:rPr>
          <w:sz w:val="28"/>
          <w:szCs w:val="28"/>
        </w:rPr>
        <w:t xml:space="preserve"> которые не оплатили за проезд.</w:t>
      </w:r>
    </w:p>
    <w:p w:rsidR="003172EC" w:rsidRDefault="008E38C5" w:rsidP="008E38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E38C5">
        <w:rPr>
          <w:sz w:val="28"/>
          <w:szCs w:val="28"/>
        </w:rPr>
        <w:t>За нарушение указанного требования виновное лицо может быть привлечено к административной ответственности по ст. 12.31.1 Кодекса об административных правонарушениях Российской Федерации (нарушение требований обеспечения безопасности перевозок пассажиров и багажа, грузов автомобильным транспортом и городским наземным электрическим транспортом) в виде административного штрафа на должностных лиц в размере двадцати тысяч рублей; на юридических лиц - ста тысяч рублей.</w:t>
      </w:r>
      <w:proofErr w:type="gramEnd"/>
    </w:p>
    <w:p w:rsidR="008E38C5" w:rsidRDefault="008E38C5" w:rsidP="008E38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CE3" w:rsidRDefault="004A6D39" w:rsidP="003172EC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8E38C5">
          <w:rPr>
            <w:noProof/>
          </w:rPr>
          <w:t>2</w:t>
        </w:r>
        <w:r>
          <w:fldChar w:fldCharType="end"/>
        </w:r>
      </w:p>
    </w:sdtContent>
  </w:sdt>
  <w:p w:rsidR="007F467F" w:rsidRDefault="008E38C5">
    <w:pPr>
      <w:pStyle w:val="a3"/>
    </w:pPr>
  </w:p>
  <w:p w:rsidR="00C561F8" w:rsidRDefault="008E38C5"/>
  <w:p w:rsidR="007F2E7F" w:rsidRDefault="008E38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222399"/>
    <w:rsid w:val="0026162F"/>
    <w:rsid w:val="00273D17"/>
    <w:rsid w:val="00286A21"/>
    <w:rsid w:val="003172EC"/>
    <w:rsid w:val="003413FD"/>
    <w:rsid w:val="003627FC"/>
    <w:rsid w:val="00444845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A74E0"/>
    <w:rsid w:val="008E38C5"/>
    <w:rsid w:val="00930563"/>
    <w:rsid w:val="00931947"/>
    <w:rsid w:val="00947708"/>
    <w:rsid w:val="00A21877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  <w:rsid w:val="00F9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2021-05-22T14:10:00Z</dcterms:created>
  <dcterms:modified xsi:type="dcterms:W3CDTF">2021-05-22T14:10:00Z</dcterms:modified>
</cp:coreProperties>
</file>