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97" w:rsidRPr="006C4874" w:rsidRDefault="008B5397" w:rsidP="008B5397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>РОССИЙСКАЯ ФЕДЕРАЦИЯ</w:t>
      </w:r>
      <w:r w:rsidRPr="006C4874">
        <w:rPr>
          <w:b/>
          <w:bCs/>
          <w:sz w:val="27"/>
          <w:szCs w:val="27"/>
        </w:rPr>
        <w:br/>
        <w:t>САМАРСКАЯ ОБЛАСТЬ</w:t>
      </w:r>
    </w:p>
    <w:p w:rsidR="008B5397" w:rsidRPr="006C4874" w:rsidRDefault="008B5397" w:rsidP="008B5397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МУНИЦИПАЛЬНЫЙ РАЙОН </w:t>
      </w:r>
      <w:r w:rsidR="00197CC3" w:rsidRPr="006C4874">
        <w:rPr>
          <w:b/>
          <w:caps/>
          <w:sz w:val="27"/>
          <w:szCs w:val="27"/>
        </w:rPr>
        <w:fldChar w:fldCharType="begin"/>
      </w:r>
      <w:r w:rsidRPr="006C4874">
        <w:rPr>
          <w:b/>
          <w:caps/>
          <w:sz w:val="27"/>
          <w:szCs w:val="27"/>
        </w:rPr>
        <w:instrText xml:space="preserve"> MERGEFIELD "Название_района" </w:instrText>
      </w:r>
      <w:r w:rsidR="00197CC3" w:rsidRPr="006C4874">
        <w:rPr>
          <w:b/>
          <w:caps/>
          <w:sz w:val="27"/>
          <w:szCs w:val="27"/>
        </w:rPr>
        <w:fldChar w:fldCharType="separate"/>
      </w:r>
      <w:r w:rsidRPr="006C4874">
        <w:rPr>
          <w:b/>
          <w:caps/>
          <w:noProof/>
          <w:sz w:val="27"/>
          <w:szCs w:val="27"/>
        </w:rPr>
        <w:t>Исаклинский</w:t>
      </w:r>
      <w:r w:rsidR="00197CC3" w:rsidRPr="006C4874">
        <w:rPr>
          <w:b/>
          <w:caps/>
          <w:sz w:val="27"/>
          <w:szCs w:val="27"/>
        </w:rPr>
        <w:fldChar w:fldCharType="end"/>
      </w:r>
    </w:p>
    <w:p w:rsidR="008B5397" w:rsidRPr="006C4874" w:rsidRDefault="008B5397" w:rsidP="008B5397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АДМИНИСТРАЦИЯ СЕЛЬСКОГО ПОСЕЛЕНИЯ </w:t>
      </w:r>
    </w:p>
    <w:p w:rsidR="008B5397" w:rsidRDefault="00197CC3" w:rsidP="008B5397">
      <w:pPr>
        <w:jc w:val="center"/>
        <w:rPr>
          <w:b/>
          <w:caps/>
          <w:sz w:val="27"/>
          <w:szCs w:val="27"/>
        </w:rPr>
      </w:pPr>
      <w:r w:rsidRPr="006C4874">
        <w:rPr>
          <w:b/>
          <w:caps/>
          <w:sz w:val="27"/>
          <w:szCs w:val="27"/>
        </w:rPr>
        <w:fldChar w:fldCharType="begin"/>
      </w:r>
      <w:r w:rsidR="008B5397" w:rsidRPr="006C4874">
        <w:rPr>
          <w:b/>
          <w:caps/>
          <w:sz w:val="27"/>
          <w:szCs w:val="27"/>
        </w:rPr>
        <w:instrText xml:space="preserve"> MERGEFIELD "Название_поселения" </w:instrText>
      </w:r>
      <w:r w:rsidRPr="006C4874">
        <w:rPr>
          <w:b/>
          <w:caps/>
          <w:sz w:val="27"/>
          <w:szCs w:val="27"/>
        </w:rPr>
        <w:fldChar w:fldCharType="separate"/>
      </w:r>
      <w:r w:rsidR="008B5397" w:rsidRPr="006C4874">
        <w:rPr>
          <w:b/>
          <w:caps/>
          <w:noProof/>
          <w:sz w:val="27"/>
          <w:szCs w:val="27"/>
        </w:rPr>
        <w:t>Исаклы</w:t>
      </w:r>
      <w:r w:rsidRPr="006C4874">
        <w:rPr>
          <w:b/>
          <w:caps/>
          <w:sz w:val="27"/>
          <w:szCs w:val="27"/>
        </w:rPr>
        <w:fldChar w:fldCharType="end"/>
      </w:r>
    </w:p>
    <w:p w:rsidR="008B5397" w:rsidRPr="006C4874" w:rsidRDefault="008B5397" w:rsidP="008B5397">
      <w:pPr>
        <w:jc w:val="center"/>
        <w:rPr>
          <w:b/>
          <w:caps/>
          <w:sz w:val="27"/>
          <w:szCs w:val="27"/>
        </w:rPr>
      </w:pPr>
    </w:p>
    <w:p w:rsidR="008B5397" w:rsidRPr="006C4874" w:rsidRDefault="008B5397" w:rsidP="008B5397">
      <w:pPr>
        <w:jc w:val="center"/>
        <w:outlineLvl w:val="0"/>
        <w:rPr>
          <w:b/>
          <w:sz w:val="27"/>
          <w:szCs w:val="27"/>
        </w:rPr>
      </w:pPr>
      <w:r w:rsidRPr="006C4874">
        <w:rPr>
          <w:b/>
          <w:sz w:val="27"/>
          <w:szCs w:val="27"/>
        </w:rPr>
        <w:t>ПОСТАНОВЛЕНИЕ</w:t>
      </w:r>
    </w:p>
    <w:p w:rsidR="008B5397" w:rsidRPr="00AC105C" w:rsidRDefault="008B5397" w:rsidP="008B5397">
      <w:pPr>
        <w:jc w:val="center"/>
        <w:rPr>
          <w:b/>
          <w:sz w:val="28"/>
          <w:szCs w:val="28"/>
        </w:rPr>
      </w:pPr>
      <w:r w:rsidRPr="00AC105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октября 2017</w:t>
      </w:r>
      <w:r w:rsidRPr="00AC105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117</w:t>
      </w:r>
    </w:p>
    <w:p w:rsidR="008B5397" w:rsidRPr="00AC105C" w:rsidRDefault="008B5397" w:rsidP="008B5397">
      <w:pPr>
        <w:jc w:val="center"/>
        <w:rPr>
          <w:b/>
          <w:sz w:val="28"/>
          <w:szCs w:val="28"/>
        </w:rPr>
      </w:pPr>
    </w:p>
    <w:p w:rsidR="00886234" w:rsidRDefault="00886234" w:rsidP="00886234">
      <w:pPr>
        <w:ind w:firstLine="708"/>
        <w:jc w:val="center"/>
        <w:rPr>
          <w:b/>
          <w:sz w:val="28"/>
          <w:szCs w:val="28"/>
        </w:rPr>
      </w:pPr>
      <w:r w:rsidRPr="00886234">
        <w:rPr>
          <w:b/>
          <w:sz w:val="28"/>
          <w:szCs w:val="28"/>
        </w:rPr>
        <w:t xml:space="preserve">О назначении публичных слушаний по проекту </w:t>
      </w:r>
      <w:r w:rsidRPr="00886234">
        <w:rPr>
          <w:b/>
          <w:color w:val="000000"/>
          <w:sz w:val="28"/>
          <w:szCs w:val="28"/>
        </w:rPr>
        <w:t>утверждения м</w:t>
      </w:r>
      <w:r w:rsidRPr="00886234">
        <w:rPr>
          <w:b/>
          <w:sz w:val="28"/>
          <w:szCs w:val="28"/>
        </w:rPr>
        <w:t xml:space="preserve">естных нормативов  градостроительного проектирования сельского поселения </w:t>
      </w:r>
      <w:r>
        <w:rPr>
          <w:b/>
          <w:sz w:val="28"/>
          <w:szCs w:val="28"/>
        </w:rPr>
        <w:t>Исаклы</w:t>
      </w:r>
      <w:r w:rsidRPr="00886234">
        <w:rPr>
          <w:b/>
          <w:sz w:val="28"/>
          <w:szCs w:val="28"/>
        </w:rPr>
        <w:t xml:space="preserve"> муниципального района Исаклинский </w:t>
      </w:r>
    </w:p>
    <w:p w:rsidR="00886234" w:rsidRPr="00886234" w:rsidRDefault="00886234" w:rsidP="00886234">
      <w:pPr>
        <w:ind w:firstLine="708"/>
        <w:jc w:val="center"/>
        <w:rPr>
          <w:b/>
          <w:sz w:val="28"/>
          <w:szCs w:val="28"/>
        </w:rPr>
      </w:pPr>
      <w:r w:rsidRPr="00886234">
        <w:rPr>
          <w:b/>
          <w:sz w:val="28"/>
          <w:szCs w:val="28"/>
        </w:rPr>
        <w:t>Самарской области</w:t>
      </w:r>
    </w:p>
    <w:p w:rsidR="00886234" w:rsidRPr="00886234" w:rsidRDefault="00886234" w:rsidP="008862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234" w:rsidRPr="00886234" w:rsidRDefault="00886234" w:rsidP="00886234">
      <w:pPr>
        <w:jc w:val="both"/>
        <w:rPr>
          <w:sz w:val="28"/>
          <w:szCs w:val="28"/>
        </w:rPr>
      </w:pPr>
      <w:r w:rsidRPr="00886234">
        <w:rPr>
          <w:sz w:val="28"/>
          <w:szCs w:val="28"/>
        </w:rPr>
        <w:t xml:space="preserve">          В  соответствии с 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 xml:space="preserve">, в целях выявления общественного мнения и внесения предложений по проекту утверждения  местных нормативов  градостроительного проектирования сельского поселения 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 xml:space="preserve"> муниципального района Исаклинский Самарской области</w:t>
      </w:r>
      <w:r>
        <w:rPr>
          <w:sz w:val="28"/>
          <w:szCs w:val="28"/>
        </w:rPr>
        <w:t>,</w:t>
      </w:r>
    </w:p>
    <w:p w:rsidR="00886234" w:rsidRPr="00886234" w:rsidRDefault="00886234" w:rsidP="008862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886234">
        <w:rPr>
          <w:color w:val="000000"/>
          <w:sz w:val="28"/>
          <w:szCs w:val="28"/>
        </w:rPr>
        <w:t xml:space="preserve"> </w:t>
      </w:r>
      <w:r w:rsidRPr="00886234">
        <w:rPr>
          <w:b/>
          <w:color w:val="000000"/>
          <w:sz w:val="28"/>
          <w:szCs w:val="28"/>
        </w:rPr>
        <w:t>ПОСТАНОВЛЯЮ:</w:t>
      </w:r>
    </w:p>
    <w:p w:rsidR="00886234" w:rsidRPr="00886234" w:rsidRDefault="00886234" w:rsidP="00886234">
      <w:pPr>
        <w:jc w:val="both"/>
        <w:rPr>
          <w:sz w:val="28"/>
          <w:szCs w:val="28"/>
        </w:rPr>
      </w:pPr>
      <w:r w:rsidRPr="00886234">
        <w:rPr>
          <w:sz w:val="28"/>
          <w:szCs w:val="28"/>
        </w:rPr>
        <w:tab/>
        <w:t xml:space="preserve">1. Назначить публичные слушания по проекту утверждения  местных нормативов  градостроительного проектирования сельского поселения 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 xml:space="preserve"> муниципального района Исаклинский Самарской области», в границах сельского поселения 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 xml:space="preserve"> с </w:t>
      </w:r>
      <w:r>
        <w:rPr>
          <w:sz w:val="28"/>
          <w:szCs w:val="28"/>
        </w:rPr>
        <w:t>20</w:t>
      </w:r>
      <w:r w:rsidRPr="00886234">
        <w:rPr>
          <w:sz w:val="28"/>
          <w:szCs w:val="28"/>
        </w:rPr>
        <w:t xml:space="preserve"> октября 2017 года по </w:t>
      </w:r>
      <w:r>
        <w:rPr>
          <w:sz w:val="28"/>
          <w:szCs w:val="28"/>
        </w:rPr>
        <w:t>20</w:t>
      </w:r>
      <w:r w:rsidRPr="00886234">
        <w:rPr>
          <w:sz w:val="28"/>
          <w:szCs w:val="28"/>
        </w:rPr>
        <w:t xml:space="preserve"> декабря 2017 года. </w:t>
      </w:r>
    </w:p>
    <w:p w:rsidR="00886234" w:rsidRPr="00886234" w:rsidRDefault="00886234" w:rsidP="00886234">
      <w:pPr>
        <w:ind w:firstLine="708"/>
        <w:jc w:val="both"/>
        <w:rPr>
          <w:sz w:val="28"/>
          <w:szCs w:val="28"/>
        </w:rPr>
      </w:pPr>
      <w:r w:rsidRPr="00886234">
        <w:rPr>
          <w:sz w:val="28"/>
          <w:szCs w:val="28"/>
        </w:rPr>
        <w:t>2.Назначить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</w:t>
      </w:r>
      <w:r>
        <w:rPr>
          <w:sz w:val="28"/>
          <w:szCs w:val="28"/>
        </w:rPr>
        <w:t xml:space="preserve"> по вопросу публичных слушаний Г</w:t>
      </w:r>
      <w:r w:rsidRPr="00886234">
        <w:rPr>
          <w:sz w:val="28"/>
          <w:szCs w:val="28"/>
        </w:rPr>
        <w:t xml:space="preserve">лаву сельского поселения 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 xml:space="preserve"> муниципального района Исаклинский Самарской области </w:t>
      </w:r>
      <w:proofErr w:type="spellStart"/>
      <w:r>
        <w:rPr>
          <w:sz w:val="28"/>
          <w:szCs w:val="28"/>
        </w:rPr>
        <w:t>Гулина</w:t>
      </w:r>
      <w:proofErr w:type="spellEnd"/>
      <w:r>
        <w:rPr>
          <w:sz w:val="28"/>
          <w:szCs w:val="28"/>
        </w:rPr>
        <w:t xml:space="preserve"> Илью Анатольевича</w:t>
      </w:r>
      <w:r w:rsidRPr="00886234">
        <w:rPr>
          <w:sz w:val="28"/>
          <w:szCs w:val="28"/>
        </w:rPr>
        <w:t>.</w:t>
      </w:r>
    </w:p>
    <w:p w:rsidR="00886234" w:rsidRPr="00886234" w:rsidRDefault="00886234" w:rsidP="00886234">
      <w:pPr>
        <w:jc w:val="both"/>
        <w:rPr>
          <w:sz w:val="28"/>
          <w:szCs w:val="28"/>
        </w:rPr>
      </w:pPr>
      <w:r w:rsidRPr="00886234">
        <w:rPr>
          <w:sz w:val="28"/>
          <w:szCs w:val="28"/>
        </w:rPr>
        <w:t xml:space="preserve">   </w:t>
      </w:r>
      <w:r w:rsidRPr="00886234">
        <w:rPr>
          <w:sz w:val="28"/>
          <w:szCs w:val="28"/>
        </w:rPr>
        <w:tab/>
        <w:t xml:space="preserve">3. 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 xml:space="preserve"> муниципального района Исаклинский Самарской области  по проекту утверждения  местных нормативов  градостроительного проектирования сельского поселения 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 xml:space="preserve"> муниципального района Исаклинский Самарской области, здание </w:t>
      </w:r>
      <w:r>
        <w:rPr>
          <w:sz w:val="28"/>
          <w:szCs w:val="28"/>
        </w:rPr>
        <w:t>А</w:t>
      </w:r>
      <w:r w:rsidRPr="00886234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>, расположенное по адресу: Самарская область, Исаклинский район, с.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>, ул</w:t>
      </w:r>
      <w:proofErr w:type="gramStart"/>
      <w:r w:rsidRPr="00886234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енинская</w:t>
      </w:r>
      <w:r w:rsidRPr="00886234">
        <w:rPr>
          <w:sz w:val="28"/>
          <w:szCs w:val="28"/>
        </w:rPr>
        <w:t>, д.</w:t>
      </w:r>
      <w:r>
        <w:rPr>
          <w:sz w:val="28"/>
          <w:szCs w:val="28"/>
        </w:rPr>
        <w:t>8</w:t>
      </w:r>
      <w:r w:rsidRPr="00886234">
        <w:rPr>
          <w:sz w:val="28"/>
          <w:szCs w:val="28"/>
        </w:rPr>
        <w:t>4</w:t>
      </w:r>
      <w:r>
        <w:rPr>
          <w:sz w:val="28"/>
          <w:szCs w:val="28"/>
        </w:rPr>
        <w:t xml:space="preserve"> «А»</w:t>
      </w:r>
      <w:r w:rsidRPr="00886234">
        <w:rPr>
          <w:sz w:val="28"/>
          <w:szCs w:val="28"/>
        </w:rPr>
        <w:t>.</w:t>
      </w:r>
    </w:p>
    <w:p w:rsidR="00886234" w:rsidRPr="00886234" w:rsidRDefault="00886234" w:rsidP="00886234">
      <w:pPr>
        <w:jc w:val="both"/>
        <w:rPr>
          <w:sz w:val="28"/>
          <w:szCs w:val="28"/>
        </w:rPr>
      </w:pPr>
      <w:r w:rsidRPr="00886234">
        <w:rPr>
          <w:sz w:val="28"/>
          <w:szCs w:val="28"/>
        </w:rPr>
        <w:t xml:space="preserve">       4. Мероприятия по информированию жителей сельского поселения </w:t>
      </w:r>
      <w:r>
        <w:rPr>
          <w:sz w:val="28"/>
          <w:szCs w:val="28"/>
        </w:rPr>
        <w:t xml:space="preserve">Исаклы </w:t>
      </w:r>
      <w:r w:rsidRPr="00886234">
        <w:rPr>
          <w:sz w:val="28"/>
          <w:szCs w:val="28"/>
        </w:rPr>
        <w:t xml:space="preserve"> муниципального района Исаклинский Самарской области по публичным слушаниям назначить на 11.11.2017 года  в 11:00 часов по адресу: Самарская область, Исаклинский район, с.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>, ул</w:t>
      </w:r>
      <w:proofErr w:type="gramStart"/>
      <w:r w:rsidRPr="00886234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енинская</w:t>
      </w:r>
      <w:r w:rsidRPr="00886234">
        <w:rPr>
          <w:sz w:val="28"/>
          <w:szCs w:val="28"/>
        </w:rPr>
        <w:t>, д.</w:t>
      </w:r>
      <w:r>
        <w:rPr>
          <w:sz w:val="28"/>
          <w:szCs w:val="28"/>
        </w:rPr>
        <w:t>8</w:t>
      </w:r>
      <w:r w:rsidRPr="00886234">
        <w:rPr>
          <w:sz w:val="28"/>
          <w:szCs w:val="28"/>
        </w:rPr>
        <w:t>4</w:t>
      </w:r>
      <w:r>
        <w:rPr>
          <w:sz w:val="28"/>
          <w:szCs w:val="28"/>
        </w:rPr>
        <w:t xml:space="preserve"> «А»</w:t>
      </w:r>
      <w:r w:rsidRPr="00886234">
        <w:rPr>
          <w:sz w:val="28"/>
          <w:szCs w:val="28"/>
        </w:rPr>
        <w:t>.</w:t>
      </w:r>
    </w:p>
    <w:p w:rsidR="00886234" w:rsidRPr="00886234" w:rsidRDefault="00886234" w:rsidP="00886234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6234">
        <w:rPr>
          <w:sz w:val="28"/>
          <w:szCs w:val="28"/>
        </w:rPr>
        <w:t xml:space="preserve">          5.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</w:t>
      </w:r>
      <w:r>
        <w:rPr>
          <w:sz w:val="28"/>
          <w:szCs w:val="28"/>
        </w:rPr>
        <w:t>Исаклы</w:t>
      </w:r>
      <w:r w:rsidRPr="00886234">
        <w:rPr>
          <w:sz w:val="28"/>
          <w:szCs w:val="28"/>
        </w:rPr>
        <w:t>, ул</w:t>
      </w:r>
      <w:proofErr w:type="gramStart"/>
      <w:r w:rsidRPr="00886234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енинская</w:t>
      </w:r>
      <w:r w:rsidRPr="00886234">
        <w:rPr>
          <w:sz w:val="28"/>
          <w:szCs w:val="28"/>
        </w:rPr>
        <w:t xml:space="preserve">, дом </w:t>
      </w:r>
      <w:r>
        <w:rPr>
          <w:sz w:val="28"/>
          <w:szCs w:val="28"/>
        </w:rPr>
        <w:t>8</w:t>
      </w:r>
      <w:r w:rsidRPr="00886234">
        <w:rPr>
          <w:sz w:val="28"/>
          <w:szCs w:val="28"/>
        </w:rPr>
        <w:t>4</w:t>
      </w:r>
      <w:r>
        <w:rPr>
          <w:sz w:val="28"/>
          <w:szCs w:val="28"/>
        </w:rPr>
        <w:t xml:space="preserve"> «А»</w:t>
      </w:r>
      <w:r w:rsidRPr="00886234">
        <w:rPr>
          <w:sz w:val="28"/>
          <w:szCs w:val="28"/>
        </w:rPr>
        <w:t xml:space="preserve">, в рабочие дни с 10 часов до 19 часов, в субботу с 12 </w:t>
      </w:r>
      <w:r w:rsidRPr="00886234">
        <w:rPr>
          <w:sz w:val="28"/>
          <w:szCs w:val="28"/>
        </w:rPr>
        <w:lastRenderedPageBreak/>
        <w:t>до 17 часов. Письменные замечания и предложения подлежат приобщению к протоколу публичных слушаний.</w:t>
      </w:r>
    </w:p>
    <w:p w:rsidR="00886234" w:rsidRPr="00886234" w:rsidRDefault="00886234" w:rsidP="00886234">
      <w:pPr>
        <w:jc w:val="both"/>
        <w:rPr>
          <w:sz w:val="28"/>
          <w:szCs w:val="28"/>
        </w:rPr>
      </w:pPr>
      <w:r w:rsidRPr="00886234">
        <w:rPr>
          <w:sz w:val="28"/>
          <w:szCs w:val="28"/>
        </w:rPr>
        <w:t xml:space="preserve">      6. Прием замечаний и предложений по вопросу публичных слушаний оканчивается  1</w:t>
      </w:r>
      <w:r>
        <w:rPr>
          <w:sz w:val="28"/>
          <w:szCs w:val="28"/>
        </w:rPr>
        <w:t>8</w:t>
      </w:r>
      <w:r w:rsidRPr="00886234">
        <w:rPr>
          <w:sz w:val="28"/>
          <w:szCs w:val="28"/>
        </w:rPr>
        <w:t xml:space="preserve"> декабря  2017  года.</w:t>
      </w:r>
    </w:p>
    <w:p w:rsidR="00886234" w:rsidRPr="00886234" w:rsidRDefault="00886234" w:rsidP="00886234">
      <w:pPr>
        <w:jc w:val="both"/>
        <w:rPr>
          <w:sz w:val="28"/>
          <w:szCs w:val="28"/>
        </w:rPr>
      </w:pPr>
      <w:r w:rsidRPr="00886234">
        <w:rPr>
          <w:sz w:val="28"/>
          <w:szCs w:val="28"/>
        </w:rPr>
        <w:t xml:space="preserve">       7. Опубликовать настоящее постановление, проект решения Собрания представителей сельского поселения </w:t>
      </w:r>
      <w:r>
        <w:rPr>
          <w:sz w:val="28"/>
          <w:szCs w:val="28"/>
        </w:rPr>
        <w:t xml:space="preserve">Исаклы </w:t>
      </w:r>
      <w:r w:rsidRPr="00886234">
        <w:rPr>
          <w:sz w:val="28"/>
          <w:szCs w:val="28"/>
        </w:rPr>
        <w:t xml:space="preserve">муниципального района </w:t>
      </w:r>
      <w:r w:rsidR="00197CC3" w:rsidRPr="00886234">
        <w:rPr>
          <w:sz w:val="28"/>
          <w:szCs w:val="28"/>
        </w:rPr>
        <w:fldChar w:fldCharType="begin"/>
      </w:r>
      <w:r w:rsidRPr="00886234">
        <w:rPr>
          <w:sz w:val="28"/>
          <w:szCs w:val="28"/>
        </w:rPr>
        <w:instrText xml:space="preserve"> MERGEFIELD "Название_района" </w:instrText>
      </w:r>
      <w:r w:rsidR="00197CC3" w:rsidRPr="00886234">
        <w:rPr>
          <w:sz w:val="28"/>
          <w:szCs w:val="28"/>
        </w:rPr>
        <w:fldChar w:fldCharType="separate"/>
      </w:r>
      <w:r w:rsidRPr="00886234">
        <w:rPr>
          <w:noProof/>
          <w:sz w:val="28"/>
          <w:szCs w:val="28"/>
        </w:rPr>
        <w:t>Исаклинский</w:t>
      </w:r>
      <w:r w:rsidR="00197CC3" w:rsidRPr="00886234">
        <w:rPr>
          <w:sz w:val="28"/>
          <w:szCs w:val="28"/>
        </w:rPr>
        <w:fldChar w:fldCharType="end"/>
      </w:r>
      <w:r w:rsidRPr="00886234">
        <w:rPr>
          <w:sz w:val="28"/>
          <w:szCs w:val="28"/>
        </w:rPr>
        <w:t xml:space="preserve"> Самарской области в газете </w:t>
      </w:r>
      <w:r w:rsidR="00197CC3" w:rsidRPr="00886234">
        <w:rPr>
          <w:sz w:val="28"/>
          <w:szCs w:val="28"/>
        </w:rPr>
        <w:fldChar w:fldCharType="begin"/>
      </w:r>
      <w:r w:rsidRPr="00886234">
        <w:rPr>
          <w:sz w:val="28"/>
          <w:szCs w:val="28"/>
        </w:rPr>
        <w:instrText xml:space="preserve"> MERGEFIELD Название_газеты________________________ </w:instrText>
      </w:r>
      <w:r w:rsidR="00197CC3" w:rsidRPr="00886234">
        <w:rPr>
          <w:sz w:val="28"/>
          <w:szCs w:val="28"/>
        </w:rPr>
        <w:fldChar w:fldCharType="separate"/>
      </w:r>
      <w:r w:rsidRPr="00886234">
        <w:rPr>
          <w:noProof/>
          <w:sz w:val="28"/>
          <w:szCs w:val="28"/>
        </w:rPr>
        <w:t xml:space="preserve">"Официальный вестник сельского поселения </w:t>
      </w:r>
      <w:r>
        <w:rPr>
          <w:noProof/>
          <w:sz w:val="28"/>
          <w:szCs w:val="28"/>
        </w:rPr>
        <w:t>Исаклы</w:t>
      </w:r>
      <w:r w:rsidRPr="00886234">
        <w:rPr>
          <w:noProof/>
          <w:sz w:val="28"/>
          <w:szCs w:val="28"/>
        </w:rPr>
        <w:t>"</w:t>
      </w:r>
      <w:r w:rsidR="00197CC3" w:rsidRPr="00886234">
        <w:rPr>
          <w:sz w:val="28"/>
          <w:szCs w:val="28"/>
        </w:rPr>
        <w:fldChar w:fldCharType="end"/>
      </w:r>
    </w:p>
    <w:p w:rsidR="00886234" w:rsidRPr="00886234" w:rsidRDefault="00886234" w:rsidP="00886234">
      <w:pPr>
        <w:jc w:val="both"/>
        <w:rPr>
          <w:sz w:val="28"/>
          <w:szCs w:val="28"/>
        </w:rPr>
      </w:pPr>
    </w:p>
    <w:p w:rsidR="00886234" w:rsidRPr="00886234" w:rsidRDefault="00886234" w:rsidP="00886234">
      <w:pPr>
        <w:tabs>
          <w:tab w:val="left" w:pos="1185"/>
        </w:tabs>
        <w:rPr>
          <w:color w:val="000000"/>
          <w:sz w:val="28"/>
          <w:szCs w:val="28"/>
        </w:rPr>
      </w:pPr>
    </w:p>
    <w:p w:rsidR="00886234" w:rsidRPr="00565007" w:rsidRDefault="00886234" w:rsidP="00886234">
      <w:pPr>
        <w:tabs>
          <w:tab w:val="left" w:pos="0"/>
        </w:tabs>
        <w:rPr>
          <w:sz w:val="28"/>
          <w:szCs w:val="28"/>
        </w:rPr>
      </w:pPr>
      <w:r w:rsidRPr="00565007">
        <w:rPr>
          <w:sz w:val="28"/>
          <w:szCs w:val="28"/>
        </w:rPr>
        <w:t>Глава сельского поселения Исаклы</w:t>
      </w:r>
    </w:p>
    <w:p w:rsidR="00886234" w:rsidRPr="00565007" w:rsidRDefault="00886234" w:rsidP="00886234">
      <w:pPr>
        <w:rPr>
          <w:sz w:val="28"/>
          <w:szCs w:val="28"/>
        </w:rPr>
      </w:pPr>
      <w:r w:rsidRPr="00565007">
        <w:rPr>
          <w:sz w:val="28"/>
          <w:szCs w:val="28"/>
        </w:rPr>
        <w:t>муниципального района Исаклинский</w:t>
      </w:r>
    </w:p>
    <w:p w:rsidR="00886234" w:rsidRPr="00565007" w:rsidRDefault="00886234" w:rsidP="00886234">
      <w:pPr>
        <w:rPr>
          <w:sz w:val="28"/>
          <w:szCs w:val="28"/>
        </w:rPr>
      </w:pPr>
      <w:r w:rsidRPr="00565007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   </w:t>
      </w:r>
      <w:r w:rsidRPr="00565007">
        <w:rPr>
          <w:sz w:val="28"/>
          <w:szCs w:val="28"/>
        </w:rPr>
        <w:t xml:space="preserve">        И. А. </w:t>
      </w:r>
      <w:proofErr w:type="spellStart"/>
      <w:r w:rsidRPr="00565007">
        <w:rPr>
          <w:sz w:val="28"/>
          <w:szCs w:val="28"/>
        </w:rPr>
        <w:t>Гулин</w:t>
      </w:r>
      <w:proofErr w:type="spellEnd"/>
      <w:r w:rsidRPr="00565007">
        <w:rPr>
          <w:sz w:val="28"/>
          <w:szCs w:val="28"/>
        </w:rPr>
        <w:t xml:space="preserve">      </w:t>
      </w:r>
    </w:p>
    <w:p w:rsidR="00886234" w:rsidRPr="002D4933" w:rsidRDefault="00886234" w:rsidP="00886234">
      <w:pPr>
        <w:jc w:val="both"/>
        <w:rPr>
          <w:sz w:val="24"/>
          <w:szCs w:val="24"/>
        </w:rPr>
      </w:pPr>
    </w:p>
    <w:p w:rsidR="00886234" w:rsidRPr="00886234" w:rsidRDefault="00886234" w:rsidP="00886234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color w:val="000000"/>
          <w:sz w:val="28"/>
          <w:szCs w:val="28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Default="00886234" w:rsidP="00886234">
      <w:pPr>
        <w:tabs>
          <w:tab w:val="left" w:pos="1185"/>
        </w:tabs>
        <w:rPr>
          <w:color w:val="000000"/>
        </w:rPr>
      </w:pPr>
    </w:p>
    <w:p w:rsidR="00886234" w:rsidRPr="00233A56" w:rsidRDefault="00886234" w:rsidP="00886234">
      <w:pPr>
        <w:pStyle w:val="a3"/>
        <w:jc w:val="right"/>
      </w:pPr>
      <w:r w:rsidRPr="00233A56">
        <w:t xml:space="preserve">Приложение </w:t>
      </w:r>
    </w:p>
    <w:p w:rsidR="00886234" w:rsidRDefault="00886234" w:rsidP="00886234">
      <w:pPr>
        <w:pStyle w:val="a3"/>
        <w:jc w:val="right"/>
      </w:pPr>
      <w:r w:rsidRPr="00233A56">
        <w:t xml:space="preserve">к постановлению </w:t>
      </w:r>
      <w:r>
        <w:t xml:space="preserve">сельского поселения Исаклы </w:t>
      </w:r>
    </w:p>
    <w:p w:rsidR="00886234" w:rsidRDefault="00886234" w:rsidP="00886234">
      <w:pPr>
        <w:pStyle w:val="a3"/>
        <w:jc w:val="right"/>
      </w:pPr>
      <w:r>
        <w:t>муниципального района Исаклинский</w:t>
      </w:r>
    </w:p>
    <w:p w:rsidR="00886234" w:rsidRPr="00233A56" w:rsidRDefault="00886234" w:rsidP="00886234">
      <w:pPr>
        <w:pStyle w:val="a3"/>
        <w:jc w:val="right"/>
      </w:pPr>
      <w:r>
        <w:t>Самарской области</w:t>
      </w:r>
      <w:r w:rsidRPr="00233A56">
        <w:t xml:space="preserve"> </w:t>
      </w:r>
    </w:p>
    <w:p w:rsidR="00886234" w:rsidRDefault="00886234" w:rsidP="00886234">
      <w:pPr>
        <w:pStyle w:val="a3"/>
        <w:jc w:val="right"/>
      </w:pPr>
      <w:r>
        <w:t>от 20.10.2017   №117</w:t>
      </w:r>
    </w:p>
    <w:p w:rsidR="00886234" w:rsidRDefault="00886234" w:rsidP="00886234">
      <w:pPr>
        <w:pStyle w:val="a3"/>
        <w:jc w:val="right"/>
      </w:pPr>
    </w:p>
    <w:p w:rsidR="00886234" w:rsidRDefault="00886234" w:rsidP="00886234">
      <w:pPr>
        <w:tabs>
          <w:tab w:val="left" w:pos="420"/>
        </w:tabs>
        <w:jc w:val="right"/>
        <w:rPr>
          <w:b/>
          <w:bCs/>
        </w:rPr>
      </w:pPr>
      <w:r>
        <w:rPr>
          <w:b/>
          <w:bCs/>
        </w:rPr>
        <w:t>ПРОЕКТ</w:t>
      </w:r>
    </w:p>
    <w:p w:rsidR="00886234" w:rsidRDefault="00886234" w:rsidP="00886234">
      <w:pPr>
        <w:tabs>
          <w:tab w:val="left" w:pos="420"/>
        </w:tabs>
        <w:jc w:val="right"/>
        <w:rPr>
          <w:b/>
          <w:bCs/>
        </w:rPr>
      </w:pPr>
    </w:p>
    <w:p w:rsidR="00886234" w:rsidRDefault="00886234" w:rsidP="00886234">
      <w:pPr>
        <w:jc w:val="center"/>
        <w:rPr>
          <w:b/>
          <w:bCs/>
        </w:rPr>
      </w:pPr>
    </w:p>
    <w:p w:rsidR="00417F6F" w:rsidRPr="004457CB" w:rsidRDefault="00417F6F" w:rsidP="00417F6F">
      <w:pPr>
        <w:jc w:val="center"/>
        <w:rPr>
          <w:b/>
          <w:bCs/>
          <w:sz w:val="28"/>
          <w:szCs w:val="28"/>
        </w:rPr>
      </w:pPr>
      <w:r w:rsidRPr="004457CB">
        <w:rPr>
          <w:b/>
          <w:bCs/>
          <w:sz w:val="28"/>
          <w:szCs w:val="28"/>
        </w:rPr>
        <w:t>РОССИЙСКАЯ ФЕДЕРАЦИЯ</w:t>
      </w:r>
      <w:r w:rsidRPr="004457CB">
        <w:rPr>
          <w:b/>
          <w:bCs/>
          <w:sz w:val="28"/>
          <w:szCs w:val="28"/>
        </w:rPr>
        <w:br/>
        <w:t>САМАРСКАЯ ОБЛАСТЬ</w:t>
      </w:r>
    </w:p>
    <w:p w:rsidR="00417F6F" w:rsidRPr="004457CB" w:rsidRDefault="00417F6F" w:rsidP="00417F6F">
      <w:pPr>
        <w:jc w:val="center"/>
        <w:rPr>
          <w:b/>
          <w:caps/>
          <w:sz w:val="28"/>
          <w:szCs w:val="28"/>
        </w:rPr>
      </w:pPr>
      <w:r w:rsidRPr="004457CB">
        <w:rPr>
          <w:b/>
          <w:bCs/>
          <w:sz w:val="28"/>
          <w:szCs w:val="28"/>
        </w:rPr>
        <w:t xml:space="preserve">МУНИЦИПАЛЬНЫЙ РАЙОН </w:t>
      </w:r>
      <w:r w:rsidR="00197CC3" w:rsidRPr="004457CB">
        <w:rPr>
          <w:b/>
          <w:caps/>
          <w:sz w:val="28"/>
          <w:szCs w:val="28"/>
        </w:rPr>
        <w:fldChar w:fldCharType="begin"/>
      </w:r>
      <w:r w:rsidRPr="004457CB">
        <w:rPr>
          <w:b/>
          <w:caps/>
          <w:sz w:val="28"/>
          <w:szCs w:val="28"/>
        </w:rPr>
        <w:instrText xml:space="preserve"> MERGEFIELD "Название_района" </w:instrText>
      </w:r>
      <w:r w:rsidR="00197CC3" w:rsidRPr="004457CB">
        <w:rPr>
          <w:b/>
          <w:caps/>
          <w:sz w:val="28"/>
          <w:szCs w:val="28"/>
        </w:rPr>
        <w:fldChar w:fldCharType="separate"/>
      </w:r>
      <w:r w:rsidRPr="004457CB">
        <w:rPr>
          <w:b/>
          <w:caps/>
          <w:noProof/>
          <w:sz w:val="28"/>
          <w:szCs w:val="28"/>
        </w:rPr>
        <w:t>Исаклинский</w:t>
      </w:r>
      <w:r w:rsidR="00197CC3" w:rsidRPr="004457CB">
        <w:rPr>
          <w:b/>
          <w:caps/>
          <w:sz w:val="28"/>
          <w:szCs w:val="28"/>
        </w:rPr>
        <w:fldChar w:fldCharType="end"/>
      </w:r>
    </w:p>
    <w:p w:rsidR="00417F6F" w:rsidRPr="004457CB" w:rsidRDefault="00417F6F" w:rsidP="00417F6F">
      <w:pPr>
        <w:jc w:val="center"/>
        <w:rPr>
          <w:b/>
          <w:bCs/>
          <w:sz w:val="28"/>
          <w:szCs w:val="28"/>
        </w:rPr>
      </w:pPr>
      <w:r w:rsidRPr="004457C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17F6F" w:rsidRPr="004457CB" w:rsidRDefault="00417F6F" w:rsidP="00417F6F">
      <w:pPr>
        <w:jc w:val="center"/>
        <w:rPr>
          <w:b/>
          <w:caps/>
          <w:sz w:val="28"/>
          <w:szCs w:val="28"/>
        </w:rPr>
      </w:pPr>
      <w:r w:rsidRPr="004457CB">
        <w:rPr>
          <w:b/>
          <w:caps/>
          <w:sz w:val="28"/>
          <w:szCs w:val="28"/>
        </w:rPr>
        <w:t>Исаклы</w:t>
      </w:r>
    </w:p>
    <w:p w:rsidR="00417F6F" w:rsidRPr="004457CB" w:rsidRDefault="00417F6F" w:rsidP="00417F6F">
      <w:pPr>
        <w:jc w:val="center"/>
        <w:rPr>
          <w:b/>
          <w:bCs/>
          <w:sz w:val="28"/>
          <w:szCs w:val="28"/>
        </w:rPr>
      </w:pPr>
    </w:p>
    <w:p w:rsidR="00417F6F" w:rsidRPr="004457CB" w:rsidRDefault="00417F6F" w:rsidP="00417F6F">
      <w:pPr>
        <w:jc w:val="center"/>
        <w:outlineLvl w:val="0"/>
        <w:rPr>
          <w:b/>
          <w:sz w:val="28"/>
          <w:szCs w:val="28"/>
        </w:rPr>
      </w:pPr>
      <w:r w:rsidRPr="004457CB">
        <w:rPr>
          <w:b/>
          <w:sz w:val="28"/>
          <w:szCs w:val="28"/>
        </w:rPr>
        <w:t>РЕШЕНИЕ</w:t>
      </w:r>
    </w:p>
    <w:p w:rsidR="00417F6F" w:rsidRPr="004457CB" w:rsidRDefault="00417F6F" w:rsidP="00417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______________20__ года  №________</w:t>
      </w:r>
    </w:p>
    <w:p w:rsidR="00417F6F" w:rsidRPr="004457CB" w:rsidRDefault="00417F6F" w:rsidP="00417F6F">
      <w:pPr>
        <w:rPr>
          <w:sz w:val="28"/>
          <w:szCs w:val="28"/>
        </w:rPr>
      </w:pPr>
    </w:p>
    <w:p w:rsidR="00417F6F" w:rsidRDefault="00417F6F" w:rsidP="00417F6F">
      <w:pPr>
        <w:ind w:firstLine="708"/>
        <w:jc w:val="center"/>
        <w:rPr>
          <w:b/>
          <w:sz w:val="28"/>
          <w:szCs w:val="28"/>
        </w:rPr>
      </w:pPr>
      <w:r w:rsidRPr="00417F6F">
        <w:rPr>
          <w:b/>
          <w:color w:val="000000"/>
          <w:sz w:val="28"/>
          <w:szCs w:val="28"/>
        </w:rPr>
        <w:t>Об утверждении м</w:t>
      </w:r>
      <w:r w:rsidRPr="00417F6F">
        <w:rPr>
          <w:b/>
          <w:sz w:val="28"/>
          <w:szCs w:val="28"/>
        </w:rPr>
        <w:t xml:space="preserve">естных нормативов  градостроительного проектирования сельского поселения </w:t>
      </w:r>
      <w:r>
        <w:rPr>
          <w:b/>
          <w:sz w:val="28"/>
          <w:szCs w:val="28"/>
        </w:rPr>
        <w:t>Исаклы</w:t>
      </w:r>
      <w:r w:rsidRPr="00417F6F">
        <w:rPr>
          <w:b/>
          <w:sz w:val="28"/>
          <w:szCs w:val="28"/>
        </w:rPr>
        <w:t xml:space="preserve"> </w:t>
      </w:r>
    </w:p>
    <w:p w:rsidR="00417F6F" w:rsidRPr="00417F6F" w:rsidRDefault="00417F6F" w:rsidP="00417F6F">
      <w:pPr>
        <w:ind w:firstLine="708"/>
        <w:jc w:val="center"/>
        <w:rPr>
          <w:b/>
          <w:sz w:val="28"/>
          <w:szCs w:val="28"/>
        </w:rPr>
      </w:pPr>
      <w:r w:rsidRPr="00417F6F">
        <w:rPr>
          <w:b/>
          <w:sz w:val="28"/>
          <w:szCs w:val="28"/>
        </w:rPr>
        <w:t>муниципального района Исаклинский Самарской области</w:t>
      </w:r>
    </w:p>
    <w:p w:rsidR="00417F6F" w:rsidRPr="00417F6F" w:rsidRDefault="00417F6F" w:rsidP="00417F6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17F6F" w:rsidRDefault="00417F6F" w:rsidP="00417F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7F6F" w:rsidRPr="00417F6F" w:rsidRDefault="00417F6F" w:rsidP="00417F6F">
      <w:pPr>
        <w:ind w:firstLine="709"/>
        <w:jc w:val="both"/>
        <w:rPr>
          <w:sz w:val="28"/>
          <w:szCs w:val="28"/>
        </w:rPr>
      </w:pPr>
      <w:r w:rsidRPr="00417F6F">
        <w:rPr>
          <w:sz w:val="28"/>
          <w:szCs w:val="28"/>
        </w:rPr>
        <w:t xml:space="preserve">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Собрание представителей </w:t>
      </w:r>
      <w:r w:rsidRPr="00417F6F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417F6F">
        <w:rPr>
          <w:sz w:val="28"/>
          <w:szCs w:val="28"/>
        </w:rPr>
        <w:t xml:space="preserve"> </w:t>
      </w:r>
      <w:r w:rsidRPr="00417F6F">
        <w:rPr>
          <w:bCs/>
          <w:sz w:val="28"/>
          <w:szCs w:val="28"/>
        </w:rPr>
        <w:t xml:space="preserve">муниципального района </w:t>
      </w:r>
      <w:r w:rsidRPr="00417F6F">
        <w:rPr>
          <w:bCs/>
          <w:noProof/>
          <w:sz w:val="28"/>
          <w:szCs w:val="28"/>
        </w:rPr>
        <w:t>Исаклинский</w:t>
      </w:r>
      <w:r w:rsidRPr="00417F6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</w:p>
    <w:p w:rsidR="00417F6F" w:rsidRPr="00417F6F" w:rsidRDefault="00417F6F" w:rsidP="00417F6F">
      <w:pPr>
        <w:spacing w:before="240"/>
        <w:ind w:firstLine="709"/>
        <w:jc w:val="both"/>
        <w:rPr>
          <w:b/>
          <w:sz w:val="28"/>
          <w:szCs w:val="28"/>
        </w:rPr>
      </w:pPr>
      <w:r w:rsidRPr="00417F6F">
        <w:rPr>
          <w:b/>
          <w:sz w:val="28"/>
          <w:szCs w:val="28"/>
        </w:rPr>
        <w:t>РЕШИЛО:</w:t>
      </w:r>
    </w:p>
    <w:p w:rsidR="00417F6F" w:rsidRPr="00417F6F" w:rsidRDefault="00417F6F" w:rsidP="00417F6F">
      <w:pPr>
        <w:ind w:firstLine="708"/>
        <w:jc w:val="both"/>
        <w:rPr>
          <w:sz w:val="28"/>
          <w:szCs w:val="28"/>
        </w:rPr>
      </w:pPr>
      <w:r w:rsidRPr="00417F6F">
        <w:rPr>
          <w:sz w:val="28"/>
          <w:szCs w:val="28"/>
        </w:rPr>
        <w:t xml:space="preserve">1.Утвердить </w:t>
      </w:r>
      <w:r w:rsidRPr="00417F6F">
        <w:rPr>
          <w:color w:val="000000"/>
          <w:sz w:val="28"/>
          <w:szCs w:val="28"/>
        </w:rPr>
        <w:t>м</w:t>
      </w:r>
      <w:r w:rsidRPr="00417F6F">
        <w:rPr>
          <w:sz w:val="28"/>
          <w:szCs w:val="28"/>
        </w:rPr>
        <w:t xml:space="preserve">естные нормативы  градостроительного проектирования сельского поселения </w:t>
      </w:r>
      <w:r>
        <w:rPr>
          <w:sz w:val="28"/>
          <w:szCs w:val="28"/>
        </w:rPr>
        <w:t>Исаклы</w:t>
      </w:r>
      <w:r w:rsidRPr="00417F6F">
        <w:rPr>
          <w:sz w:val="28"/>
          <w:szCs w:val="28"/>
        </w:rPr>
        <w:t xml:space="preserve"> муниципального района Исаклинский Самарской области</w:t>
      </w:r>
    </w:p>
    <w:p w:rsidR="00417F6F" w:rsidRPr="00533009" w:rsidRDefault="00417F6F" w:rsidP="00417F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3009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417F6F" w:rsidRPr="00533009" w:rsidRDefault="00417F6F" w:rsidP="00417F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17F6F" w:rsidRDefault="00417F6F" w:rsidP="00417F6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17F6F" w:rsidRDefault="00417F6F" w:rsidP="00417F6F">
      <w:pPr>
        <w:tabs>
          <w:tab w:val="left" w:pos="5336"/>
        </w:tabs>
        <w:rPr>
          <w:sz w:val="28"/>
          <w:szCs w:val="28"/>
        </w:rPr>
      </w:pPr>
    </w:p>
    <w:p w:rsidR="00417F6F" w:rsidRPr="00F870BD" w:rsidRDefault="00417F6F" w:rsidP="00417F6F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417F6F" w:rsidRPr="00F870BD" w:rsidRDefault="00417F6F" w:rsidP="00417F6F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417F6F" w:rsidRPr="00F870BD" w:rsidRDefault="00417F6F" w:rsidP="00417F6F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417F6F" w:rsidRPr="001B78B7" w:rsidRDefault="00417F6F" w:rsidP="00417F6F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417F6F" w:rsidRDefault="00417F6F" w:rsidP="00417F6F">
      <w:pPr>
        <w:tabs>
          <w:tab w:val="num" w:pos="200"/>
        </w:tabs>
        <w:outlineLvl w:val="0"/>
        <w:rPr>
          <w:sz w:val="28"/>
          <w:szCs w:val="28"/>
        </w:rPr>
      </w:pPr>
    </w:p>
    <w:p w:rsidR="00417F6F" w:rsidRPr="00F870BD" w:rsidRDefault="00417F6F" w:rsidP="00417F6F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417F6F" w:rsidRPr="00F870BD" w:rsidRDefault="00417F6F" w:rsidP="00417F6F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417F6F" w:rsidRDefault="00417F6F" w:rsidP="00417F6F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886234" w:rsidRPr="006726CB" w:rsidRDefault="00886234" w:rsidP="00886234">
      <w:pPr>
        <w:ind w:left="4678"/>
        <w:jc w:val="right"/>
        <w:rPr>
          <w:bCs/>
          <w:sz w:val="24"/>
          <w:szCs w:val="24"/>
        </w:rPr>
      </w:pPr>
      <w:r w:rsidRPr="006726CB">
        <w:rPr>
          <w:bCs/>
          <w:sz w:val="24"/>
          <w:szCs w:val="24"/>
        </w:rPr>
        <w:lastRenderedPageBreak/>
        <w:t>Приложение</w:t>
      </w:r>
    </w:p>
    <w:p w:rsidR="00886234" w:rsidRPr="006726CB" w:rsidRDefault="00886234" w:rsidP="00886234">
      <w:pPr>
        <w:ind w:left="4678"/>
        <w:jc w:val="right"/>
        <w:rPr>
          <w:bCs/>
          <w:sz w:val="24"/>
          <w:szCs w:val="24"/>
        </w:rPr>
      </w:pPr>
      <w:r w:rsidRPr="006726CB">
        <w:rPr>
          <w:bCs/>
          <w:sz w:val="24"/>
          <w:szCs w:val="24"/>
        </w:rPr>
        <w:t>к решению Собрания представителей</w:t>
      </w:r>
    </w:p>
    <w:p w:rsidR="00417F6F" w:rsidRDefault="00886234" w:rsidP="00886234">
      <w:pPr>
        <w:ind w:left="4678"/>
        <w:jc w:val="right"/>
        <w:rPr>
          <w:sz w:val="24"/>
          <w:szCs w:val="24"/>
        </w:rPr>
      </w:pPr>
      <w:r w:rsidRPr="006726CB">
        <w:rPr>
          <w:bCs/>
          <w:sz w:val="24"/>
          <w:szCs w:val="24"/>
        </w:rPr>
        <w:t xml:space="preserve">сельского поселения </w:t>
      </w:r>
      <w:r w:rsidR="00417F6F">
        <w:rPr>
          <w:noProof/>
          <w:sz w:val="24"/>
          <w:szCs w:val="24"/>
        </w:rPr>
        <w:t>Исаклы</w:t>
      </w:r>
      <w:r w:rsidRPr="006726CB">
        <w:rPr>
          <w:sz w:val="24"/>
          <w:szCs w:val="24"/>
        </w:rPr>
        <w:t xml:space="preserve"> </w:t>
      </w:r>
    </w:p>
    <w:p w:rsidR="00886234" w:rsidRPr="006726CB" w:rsidRDefault="00886234" w:rsidP="00886234">
      <w:pPr>
        <w:ind w:left="4678"/>
        <w:jc w:val="right"/>
        <w:rPr>
          <w:bCs/>
          <w:sz w:val="24"/>
          <w:szCs w:val="24"/>
        </w:rPr>
      </w:pPr>
      <w:r w:rsidRPr="006726CB">
        <w:rPr>
          <w:bCs/>
          <w:sz w:val="24"/>
          <w:szCs w:val="24"/>
        </w:rPr>
        <w:t xml:space="preserve">муниципального района </w:t>
      </w:r>
      <w:r w:rsidRPr="006726CB">
        <w:rPr>
          <w:bCs/>
          <w:noProof/>
          <w:sz w:val="24"/>
          <w:szCs w:val="24"/>
        </w:rPr>
        <w:t>Исаклинский</w:t>
      </w:r>
    </w:p>
    <w:p w:rsidR="00886234" w:rsidRPr="006726CB" w:rsidRDefault="00886234" w:rsidP="00886234">
      <w:pPr>
        <w:ind w:left="4678"/>
        <w:jc w:val="right"/>
        <w:rPr>
          <w:bCs/>
          <w:sz w:val="24"/>
          <w:szCs w:val="24"/>
        </w:rPr>
      </w:pPr>
      <w:r w:rsidRPr="006726CB">
        <w:rPr>
          <w:bCs/>
          <w:sz w:val="24"/>
          <w:szCs w:val="24"/>
        </w:rPr>
        <w:t>Самарской области</w:t>
      </w:r>
    </w:p>
    <w:p w:rsidR="00886234" w:rsidRPr="006726CB" w:rsidRDefault="00886234" w:rsidP="00886234">
      <w:pPr>
        <w:ind w:left="4678"/>
        <w:jc w:val="right"/>
        <w:rPr>
          <w:bCs/>
          <w:sz w:val="24"/>
          <w:szCs w:val="24"/>
        </w:rPr>
      </w:pPr>
      <w:r w:rsidRPr="006726CB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«__»___</w:t>
      </w:r>
      <w:r w:rsidRPr="006726CB">
        <w:rPr>
          <w:bCs/>
          <w:sz w:val="24"/>
          <w:szCs w:val="24"/>
        </w:rPr>
        <w:t>2017 г</w:t>
      </w:r>
      <w:r>
        <w:rPr>
          <w:bCs/>
          <w:sz w:val="24"/>
          <w:szCs w:val="24"/>
        </w:rPr>
        <w:t>. № __</w:t>
      </w:r>
    </w:p>
    <w:p w:rsidR="00886234" w:rsidRPr="00233A56" w:rsidRDefault="00886234" w:rsidP="00886234">
      <w:pPr>
        <w:pStyle w:val="a3"/>
        <w:jc w:val="right"/>
      </w:pPr>
    </w:p>
    <w:p w:rsidR="00886234" w:rsidRPr="00417F6F" w:rsidRDefault="00886234" w:rsidP="00886234">
      <w:pPr>
        <w:jc w:val="center"/>
        <w:rPr>
          <w:b/>
          <w:sz w:val="28"/>
          <w:szCs w:val="28"/>
        </w:rPr>
      </w:pPr>
      <w:r w:rsidRPr="00417F6F">
        <w:rPr>
          <w:b/>
          <w:sz w:val="28"/>
          <w:szCs w:val="28"/>
        </w:rPr>
        <w:t xml:space="preserve">Местные нормативы градостроительного проектирования </w:t>
      </w:r>
      <w:r w:rsidRPr="00417F6F">
        <w:rPr>
          <w:b/>
          <w:sz w:val="28"/>
          <w:szCs w:val="28"/>
        </w:rPr>
        <w:br/>
        <w:t xml:space="preserve">сельского поселения </w:t>
      </w:r>
      <w:r w:rsidR="00417F6F" w:rsidRPr="00417F6F">
        <w:rPr>
          <w:b/>
          <w:color w:val="1E1E1E"/>
          <w:sz w:val="28"/>
          <w:szCs w:val="28"/>
        </w:rPr>
        <w:t>Исаклы</w:t>
      </w:r>
      <w:r w:rsidRPr="00417F6F">
        <w:rPr>
          <w:b/>
          <w:color w:val="1E1E1E"/>
          <w:sz w:val="28"/>
          <w:szCs w:val="28"/>
        </w:rPr>
        <w:t xml:space="preserve">  </w:t>
      </w:r>
      <w:r w:rsidRPr="00417F6F">
        <w:rPr>
          <w:b/>
          <w:sz w:val="28"/>
          <w:szCs w:val="28"/>
        </w:rPr>
        <w:t xml:space="preserve"> муниципального района </w:t>
      </w:r>
    </w:p>
    <w:p w:rsidR="00886234" w:rsidRPr="00417F6F" w:rsidRDefault="00886234" w:rsidP="00886234">
      <w:pPr>
        <w:jc w:val="center"/>
        <w:rPr>
          <w:b/>
          <w:sz w:val="28"/>
          <w:szCs w:val="28"/>
        </w:rPr>
      </w:pPr>
      <w:r w:rsidRPr="00417F6F">
        <w:rPr>
          <w:b/>
          <w:sz w:val="28"/>
          <w:szCs w:val="28"/>
        </w:rPr>
        <w:t>Исаклинский Самарской области</w:t>
      </w:r>
    </w:p>
    <w:p w:rsidR="00886234" w:rsidRPr="00417F6F" w:rsidRDefault="00886234" w:rsidP="00886234">
      <w:pPr>
        <w:jc w:val="center"/>
        <w:rPr>
          <w:b/>
          <w:sz w:val="28"/>
          <w:szCs w:val="28"/>
        </w:rPr>
      </w:pPr>
    </w:p>
    <w:p w:rsidR="00886234" w:rsidRPr="00417F6F" w:rsidRDefault="00886234" w:rsidP="00886234">
      <w:pPr>
        <w:jc w:val="center"/>
        <w:rPr>
          <w:b/>
          <w:sz w:val="28"/>
          <w:szCs w:val="28"/>
        </w:rPr>
      </w:pPr>
      <w:r w:rsidRPr="00417F6F">
        <w:rPr>
          <w:b/>
          <w:sz w:val="28"/>
          <w:szCs w:val="28"/>
        </w:rPr>
        <w:t>1. Общие положения</w:t>
      </w:r>
    </w:p>
    <w:p w:rsidR="00886234" w:rsidRPr="00F266ED" w:rsidRDefault="00886234" w:rsidP="00886234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F266ED">
        <w:rPr>
          <w:sz w:val="28"/>
          <w:szCs w:val="28"/>
          <w:highlight w:val="yellow"/>
        </w:rPr>
        <w:t xml:space="preserve">1.1. </w:t>
      </w:r>
      <w:proofErr w:type="gramStart"/>
      <w:r w:rsidRPr="00F266ED">
        <w:rPr>
          <w:sz w:val="28"/>
          <w:szCs w:val="28"/>
          <w:highlight w:val="yellow"/>
        </w:rPr>
        <w:t xml:space="preserve">Настоящие местные  нормативы градостроительного проектирования сельского поселения </w:t>
      </w:r>
      <w:r w:rsidR="00086471" w:rsidRPr="00F266ED">
        <w:rPr>
          <w:color w:val="1E1E1E"/>
          <w:sz w:val="28"/>
          <w:szCs w:val="28"/>
          <w:highlight w:val="yellow"/>
        </w:rPr>
        <w:t>Исаклы</w:t>
      </w:r>
      <w:r w:rsidRPr="00F266ED">
        <w:rPr>
          <w:color w:val="1E1E1E"/>
          <w:sz w:val="28"/>
          <w:szCs w:val="28"/>
          <w:highlight w:val="yellow"/>
        </w:rPr>
        <w:t xml:space="preserve"> </w:t>
      </w:r>
      <w:r w:rsidRPr="00F266ED">
        <w:rPr>
          <w:sz w:val="28"/>
          <w:szCs w:val="28"/>
          <w:highlight w:val="yellow"/>
        </w:rPr>
        <w:t xml:space="preserve"> муниципального района Исаклинский Самарской области (далее также – местные нормативы) разработаны в соответствии с положениями статей 29.1.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</w:t>
      </w:r>
      <w:proofErr w:type="gramEnd"/>
      <w:r w:rsidRPr="00F266ED">
        <w:rPr>
          <w:sz w:val="28"/>
          <w:szCs w:val="28"/>
          <w:highlight w:val="yellow"/>
        </w:rPr>
        <w:t xml:space="preserve"> проектирования Самарской области" и устанавливают:</w:t>
      </w:r>
    </w:p>
    <w:p w:rsidR="00886234" w:rsidRPr="00F266ED" w:rsidRDefault="00886234" w:rsidP="00886234">
      <w:pPr>
        <w:ind w:firstLine="709"/>
        <w:jc w:val="both"/>
        <w:rPr>
          <w:sz w:val="28"/>
          <w:szCs w:val="28"/>
          <w:highlight w:val="yellow"/>
        </w:rPr>
      </w:pPr>
      <w:r w:rsidRPr="00F266ED">
        <w:rPr>
          <w:sz w:val="28"/>
          <w:szCs w:val="28"/>
          <w:highlight w:val="yellow"/>
        </w:rPr>
        <w:t xml:space="preserve">совокупность расчетных показателей минимально допустимого уровня обеспеченности объектами муниципального значения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086471" w:rsidRPr="00F266ED">
        <w:rPr>
          <w:color w:val="1E1E1E"/>
          <w:sz w:val="28"/>
          <w:szCs w:val="28"/>
          <w:highlight w:val="yellow"/>
        </w:rPr>
        <w:t>Исаклы</w:t>
      </w:r>
      <w:r w:rsidRPr="00F266ED">
        <w:rPr>
          <w:color w:val="1E1E1E"/>
          <w:sz w:val="28"/>
          <w:szCs w:val="28"/>
          <w:highlight w:val="yellow"/>
        </w:rPr>
        <w:t xml:space="preserve"> </w:t>
      </w:r>
      <w:r w:rsidRPr="00F266ED">
        <w:rPr>
          <w:sz w:val="28"/>
          <w:szCs w:val="28"/>
          <w:highlight w:val="yellow"/>
        </w:rPr>
        <w:t xml:space="preserve"> муниципального района Исаклинский Самарской области;</w:t>
      </w:r>
    </w:p>
    <w:p w:rsidR="00886234" w:rsidRPr="00F266ED" w:rsidRDefault="00886234" w:rsidP="00886234">
      <w:pPr>
        <w:ind w:firstLine="709"/>
        <w:jc w:val="both"/>
        <w:rPr>
          <w:sz w:val="28"/>
          <w:szCs w:val="28"/>
          <w:highlight w:val="yellow"/>
        </w:rPr>
      </w:pPr>
      <w:r w:rsidRPr="00F266ED">
        <w:rPr>
          <w:sz w:val="28"/>
          <w:szCs w:val="28"/>
          <w:highlight w:val="yellow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086471" w:rsidRPr="00F266ED">
        <w:rPr>
          <w:color w:val="1E1E1E"/>
          <w:sz w:val="28"/>
          <w:szCs w:val="28"/>
          <w:highlight w:val="yellow"/>
        </w:rPr>
        <w:t>Исаклы</w:t>
      </w:r>
      <w:r w:rsidRPr="00F266ED">
        <w:rPr>
          <w:color w:val="1E1E1E"/>
          <w:sz w:val="28"/>
          <w:szCs w:val="28"/>
          <w:highlight w:val="yellow"/>
        </w:rPr>
        <w:t xml:space="preserve"> </w:t>
      </w:r>
      <w:r w:rsidRPr="00F266ED">
        <w:rPr>
          <w:sz w:val="28"/>
          <w:szCs w:val="28"/>
          <w:highlight w:val="yellow"/>
        </w:rPr>
        <w:t xml:space="preserve"> муниципального района Исаклинский Самарской области.</w:t>
      </w:r>
    </w:p>
    <w:p w:rsidR="00886234" w:rsidRPr="00F266ED" w:rsidRDefault="00886234" w:rsidP="00886234">
      <w:pPr>
        <w:ind w:firstLine="709"/>
        <w:jc w:val="both"/>
        <w:rPr>
          <w:sz w:val="28"/>
          <w:szCs w:val="28"/>
          <w:highlight w:val="yellow"/>
        </w:rPr>
      </w:pPr>
      <w:r w:rsidRPr="00F266ED">
        <w:rPr>
          <w:sz w:val="28"/>
          <w:szCs w:val="28"/>
          <w:highlight w:val="yellow"/>
        </w:rPr>
        <w:t>1.2. Настоящие местные нормативы включают в себя:</w:t>
      </w:r>
    </w:p>
    <w:p w:rsidR="00886234" w:rsidRPr="00F266ED" w:rsidRDefault="00886234" w:rsidP="00886234">
      <w:pPr>
        <w:ind w:firstLine="709"/>
        <w:jc w:val="both"/>
        <w:rPr>
          <w:sz w:val="28"/>
          <w:szCs w:val="28"/>
          <w:highlight w:val="yellow"/>
        </w:rPr>
      </w:pPr>
      <w:r w:rsidRPr="00F266ED">
        <w:rPr>
          <w:sz w:val="28"/>
          <w:szCs w:val="28"/>
          <w:highlight w:val="yellow"/>
        </w:rPr>
        <w:t>основную часть (расчетные показатели и предельные значения расчетных показателей, указанные в абзацах втором и третьем пункта 1.1 настоящих местных нормативов);</w:t>
      </w:r>
    </w:p>
    <w:p w:rsidR="00886234" w:rsidRPr="00F266ED" w:rsidRDefault="00886234" w:rsidP="00886234">
      <w:pPr>
        <w:ind w:firstLine="709"/>
        <w:jc w:val="both"/>
        <w:rPr>
          <w:sz w:val="28"/>
          <w:szCs w:val="28"/>
          <w:highlight w:val="yellow"/>
        </w:rPr>
      </w:pPr>
      <w:r w:rsidRPr="00F266ED">
        <w:rPr>
          <w:sz w:val="28"/>
          <w:szCs w:val="28"/>
          <w:highlight w:val="yellow"/>
        </w:rPr>
        <w:t>материалы по обоснованию расчетных показателей, содержащихся в основной части местных нормативов;</w:t>
      </w:r>
    </w:p>
    <w:p w:rsidR="00886234" w:rsidRPr="00417F6F" w:rsidRDefault="00886234" w:rsidP="00886234">
      <w:pPr>
        <w:ind w:firstLine="709"/>
        <w:jc w:val="both"/>
        <w:rPr>
          <w:sz w:val="28"/>
          <w:szCs w:val="28"/>
        </w:rPr>
      </w:pPr>
      <w:r w:rsidRPr="00F266ED">
        <w:rPr>
          <w:sz w:val="28"/>
          <w:szCs w:val="28"/>
          <w:highlight w:val="yellow"/>
        </w:rPr>
        <w:t>правила и область применения расчетных показателей, содержащихся в основной части местных нормативов.</w:t>
      </w:r>
    </w:p>
    <w:p w:rsidR="00886234" w:rsidRPr="00417F6F" w:rsidRDefault="00886234" w:rsidP="0088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86234" w:rsidRPr="00417F6F" w:rsidRDefault="00886234" w:rsidP="0088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86234" w:rsidRPr="00417F6F" w:rsidRDefault="00886234" w:rsidP="0088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86234" w:rsidRPr="00417F6F" w:rsidRDefault="00886234" w:rsidP="0088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86234" w:rsidRPr="00417F6F" w:rsidRDefault="00886234" w:rsidP="0088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86234" w:rsidRPr="00417F6F" w:rsidRDefault="00886234" w:rsidP="0088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86234" w:rsidRPr="00417F6F" w:rsidRDefault="00886234" w:rsidP="0088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86234" w:rsidRPr="00417F6F" w:rsidRDefault="00886234" w:rsidP="008862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  <w:sectPr w:rsidR="00886234" w:rsidRPr="00417F6F" w:rsidSect="00886234">
          <w:pgSz w:w="11909" w:h="16834"/>
          <w:pgMar w:top="567" w:right="852" w:bottom="1134" w:left="1418" w:header="720" w:footer="720" w:gutter="0"/>
          <w:cols w:space="60"/>
          <w:noEndnote/>
        </w:sectPr>
      </w:pPr>
    </w:p>
    <w:p w:rsidR="00417F6F" w:rsidRPr="00086471" w:rsidRDefault="00417F6F" w:rsidP="00417F6F">
      <w:pPr>
        <w:jc w:val="center"/>
        <w:rPr>
          <w:b/>
          <w:sz w:val="28"/>
          <w:szCs w:val="28"/>
        </w:rPr>
      </w:pPr>
      <w:r w:rsidRPr="00086471">
        <w:rPr>
          <w:b/>
          <w:sz w:val="28"/>
          <w:szCs w:val="28"/>
        </w:rPr>
        <w:lastRenderedPageBreak/>
        <w:t xml:space="preserve">1. Предельные значения расчетных показателей </w:t>
      </w:r>
      <w:r w:rsidRPr="00086471">
        <w:rPr>
          <w:b/>
          <w:sz w:val="28"/>
          <w:szCs w:val="28"/>
        </w:rPr>
        <w:br/>
        <w:t xml:space="preserve">минимально допустимого уровня обеспеченности объектами местного значения населения </w:t>
      </w:r>
      <w:r w:rsidR="00086471">
        <w:rPr>
          <w:b/>
          <w:sz w:val="28"/>
          <w:szCs w:val="28"/>
        </w:rPr>
        <w:t xml:space="preserve">сельского поселения Исаклы </w:t>
      </w:r>
      <w:r w:rsidRPr="00086471">
        <w:rPr>
          <w:b/>
          <w:sz w:val="28"/>
          <w:szCs w:val="28"/>
        </w:rPr>
        <w:t>муниципального района Исаклинский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Исаклинский Самарской области</w:t>
      </w:r>
    </w:p>
    <w:p w:rsidR="00417F6F" w:rsidRPr="00086471" w:rsidRDefault="00417F6F" w:rsidP="00417F6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7"/>
        <w:gridCol w:w="2247"/>
        <w:gridCol w:w="1445"/>
        <w:gridCol w:w="1440"/>
        <w:gridCol w:w="720"/>
        <w:gridCol w:w="30"/>
        <w:gridCol w:w="15"/>
        <w:gridCol w:w="63"/>
        <w:gridCol w:w="387"/>
        <w:gridCol w:w="240"/>
        <w:gridCol w:w="15"/>
        <w:gridCol w:w="30"/>
        <w:gridCol w:w="30"/>
        <w:gridCol w:w="7"/>
        <w:gridCol w:w="23"/>
        <w:gridCol w:w="225"/>
        <w:gridCol w:w="675"/>
        <w:gridCol w:w="778"/>
        <w:gridCol w:w="1238"/>
        <w:gridCol w:w="37"/>
        <w:gridCol w:w="568"/>
        <w:gridCol w:w="2085"/>
        <w:gridCol w:w="705"/>
        <w:gridCol w:w="15"/>
        <w:gridCol w:w="1243"/>
      </w:tblGrid>
      <w:tr w:rsidR="00417F6F" w:rsidTr="00417F6F">
        <w:trPr>
          <w:trHeight w:val="345"/>
        </w:trPr>
        <w:tc>
          <w:tcPr>
            <w:tcW w:w="527" w:type="dxa"/>
            <w:vMerge w:val="restart"/>
          </w:tcPr>
          <w:p w:rsidR="00417F6F" w:rsidRPr="008F1D6C" w:rsidRDefault="00417F6F" w:rsidP="00417F6F">
            <w:pPr>
              <w:jc w:val="center"/>
            </w:pPr>
            <w:r w:rsidRPr="008F1D6C">
              <w:t xml:space="preserve">№ </w:t>
            </w:r>
            <w:proofErr w:type="spellStart"/>
            <w:proofErr w:type="gramStart"/>
            <w:r w:rsidRPr="008F1D6C">
              <w:t>п</w:t>
            </w:r>
            <w:proofErr w:type="spellEnd"/>
            <w:proofErr w:type="gramEnd"/>
            <w:r w:rsidRPr="008F1D6C">
              <w:t>/</w:t>
            </w:r>
            <w:proofErr w:type="spellStart"/>
            <w:r w:rsidRPr="008F1D6C">
              <w:t>п</w:t>
            </w:r>
            <w:proofErr w:type="spellEnd"/>
          </w:p>
        </w:tc>
        <w:tc>
          <w:tcPr>
            <w:tcW w:w="2247" w:type="dxa"/>
            <w:vMerge w:val="restart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 w:rsidRPr="00A15733">
              <w:rPr>
                <w:b/>
              </w:rPr>
              <w:t>Наименование вида объекта</w:t>
            </w:r>
            <w:r>
              <w:rPr>
                <w:b/>
              </w:rPr>
              <w:t xml:space="preserve"> местного значения</w:t>
            </w:r>
          </w:p>
        </w:tc>
        <w:tc>
          <w:tcPr>
            <w:tcW w:w="6123" w:type="dxa"/>
            <w:gridSpan w:val="16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 w:rsidRPr="008E0EC4">
              <w:rPr>
                <w:b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7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 w:rsidRPr="008E0EC4">
              <w:rPr>
                <w:b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417F6F" w:rsidTr="00417F6F">
        <w:trPr>
          <w:trHeight w:val="345"/>
        </w:trPr>
        <w:tc>
          <w:tcPr>
            <w:tcW w:w="527" w:type="dxa"/>
            <w:vMerge/>
          </w:tcPr>
          <w:p w:rsidR="00417F6F" w:rsidRPr="008F1D6C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Pr="00A15733" w:rsidRDefault="00417F6F" w:rsidP="00417F6F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 w:rsidRPr="00A15733">
              <w:rPr>
                <w:b/>
              </w:rPr>
              <w:t>единица измерения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 w:rsidRPr="00A15733">
              <w:rPr>
                <w:b/>
              </w:rPr>
              <w:t>значение показателя</w:t>
            </w:r>
          </w:p>
        </w:tc>
        <w:tc>
          <w:tcPr>
            <w:tcW w:w="1238" w:type="dxa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 w:rsidRPr="00A15733">
              <w:rPr>
                <w:b/>
              </w:rPr>
              <w:t>вид доступности, единица измерения</w:t>
            </w:r>
          </w:p>
        </w:tc>
        <w:tc>
          <w:tcPr>
            <w:tcW w:w="4653" w:type="dxa"/>
            <w:gridSpan w:val="6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 w:rsidRPr="00A15733">
              <w:rPr>
                <w:b/>
              </w:rPr>
              <w:t>значение показателя</w:t>
            </w:r>
          </w:p>
        </w:tc>
      </w:tr>
      <w:tr w:rsidR="00417F6F" w:rsidTr="00417F6F">
        <w:tc>
          <w:tcPr>
            <w:tcW w:w="14788" w:type="dxa"/>
            <w:gridSpan w:val="25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 w:rsidRPr="001E1D6C">
              <w:rPr>
                <w:b/>
              </w:rPr>
              <w:t>Объекты в области образования</w:t>
            </w:r>
          </w:p>
        </w:tc>
      </w:tr>
      <w:tr w:rsidR="00417F6F" w:rsidTr="00417F6F">
        <w:trPr>
          <w:trHeight w:val="285"/>
        </w:trPr>
        <w:tc>
          <w:tcPr>
            <w:tcW w:w="527" w:type="dxa"/>
            <w:vMerge w:val="restart"/>
          </w:tcPr>
          <w:p w:rsidR="00417F6F" w:rsidRPr="00BC0491" w:rsidRDefault="00417F6F" w:rsidP="00417F6F">
            <w:pPr>
              <w:jc w:val="center"/>
            </w:pPr>
            <w:r>
              <w:t>1.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pPr>
              <w:rPr>
                <w:sz w:val="28"/>
                <w:szCs w:val="28"/>
              </w:rPr>
            </w:pPr>
            <w:r>
              <w:t>Общеобразовательные организации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pPr>
              <w:rPr>
                <w:sz w:val="28"/>
                <w:szCs w:val="28"/>
              </w:rPr>
            </w:pPr>
            <w:r>
              <w:t>количество учащихся на 1 тысячу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417F6F" w:rsidRDefault="00417F6F" w:rsidP="00417F6F">
            <w:pPr>
              <w:rPr>
                <w:sz w:val="28"/>
                <w:szCs w:val="28"/>
              </w:rPr>
            </w:pPr>
            <w:r>
              <w:t>110</w:t>
            </w:r>
          </w:p>
        </w:tc>
        <w:tc>
          <w:tcPr>
            <w:tcW w:w="1275" w:type="dxa"/>
            <w:gridSpan w:val="2"/>
            <w:vMerge w:val="restart"/>
          </w:tcPr>
          <w:p w:rsidR="00417F6F" w:rsidRDefault="00417F6F" w:rsidP="00417F6F">
            <w:pPr>
              <w:rPr>
                <w:sz w:val="28"/>
                <w:szCs w:val="28"/>
              </w:rPr>
            </w:pPr>
            <w:r>
              <w:t>пешеходная доступность, метры</w:t>
            </w:r>
          </w:p>
        </w:tc>
        <w:tc>
          <w:tcPr>
            <w:tcW w:w="4616" w:type="dxa"/>
            <w:gridSpan w:val="5"/>
          </w:tcPr>
          <w:p w:rsidR="00417F6F" w:rsidRDefault="00417F6F" w:rsidP="00417F6F">
            <w:pPr>
              <w:rPr>
                <w:sz w:val="28"/>
                <w:szCs w:val="28"/>
              </w:rPr>
            </w:pPr>
            <w:r>
              <w:t>в сельских населенных пунктах:</w:t>
            </w:r>
          </w:p>
        </w:tc>
      </w:tr>
      <w:tr w:rsidR="00417F6F" w:rsidTr="00417F6F">
        <w:trPr>
          <w:trHeight w:val="37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  <w:vMerge/>
          </w:tcPr>
          <w:p w:rsidR="00417F6F" w:rsidRDefault="00417F6F" w:rsidP="00417F6F"/>
        </w:tc>
        <w:tc>
          <w:tcPr>
            <w:tcW w:w="1275" w:type="dxa"/>
            <w:gridSpan w:val="2"/>
            <w:vMerge/>
          </w:tcPr>
          <w:p w:rsidR="00417F6F" w:rsidRDefault="00417F6F" w:rsidP="00417F6F"/>
        </w:tc>
        <w:tc>
          <w:tcPr>
            <w:tcW w:w="2653" w:type="dxa"/>
            <w:gridSpan w:val="2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>
              <w:t xml:space="preserve">для учащихся </w:t>
            </w:r>
            <w:r>
              <w:rPr>
                <w:lang w:val="en-US"/>
              </w:rPr>
              <w:t>I</w:t>
            </w:r>
            <w:r w:rsidRPr="00801770">
              <w:t xml:space="preserve"> </w:t>
            </w:r>
            <w:r>
              <w:t>ступени обучения</w:t>
            </w:r>
          </w:p>
        </w:tc>
        <w:tc>
          <w:tcPr>
            <w:tcW w:w="1963" w:type="dxa"/>
            <w:gridSpan w:val="3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  <w:r>
              <w:t xml:space="preserve">для учащихся </w:t>
            </w:r>
            <w:r>
              <w:rPr>
                <w:lang w:val="en-US"/>
              </w:rPr>
              <w:t>II</w:t>
            </w:r>
            <w:r w:rsidRPr="00801770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>
              <w:t xml:space="preserve"> ступени обучения</w:t>
            </w:r>
          </w:p>
        </w:tc>
      </w:tr>
      <w:tr w:rsidR="00417F6F" w:rsidTr="00417F6F">
        <w:trPr>
          <w:trHeight w:val="24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  <w:vMerge/>
          </w:tcPr>
          <w:p w:rsidR="00417F6F" w:rsidRDefault="00417F6F" w:rsidP="00417F6F"/>
        </w:tc>
        <w:tc>
          <w:tcPr>
            <w:tcW w:w="1275" w:type="dxa"/>
            <w:gridSpan w:val="2"/>
            <w:vMerge/>
          </w:tcPr>
          <w:p w:rsidR="00417F6F" w:rsidRDefault="00417F6F" w:rsidP="00417F6F"/>
        </w:tc>
        <w:tc>
          <w:tcPr>
            <w:tcW w:w="2653" w:type="dxa"/>
            <w:gridSpan w:val="2"/>
          </w:tcPr>
          <w:p w:rsidR="00417F6F" w:rsidRDefault="00417F6F" w:rsidP="00417F6F">
            <w:pPr>
              <w:jc w:val="center"/>
            </w:pPr>
            <w:r>
              <w:t>2 000</w:t>
            </w:r>
          </w:p>
        </w:tc>
        <w:tc>
          <w:tcPr>
            <w:tcW w:w="1963" w:type="dxa"/>
            <w:gridSpan w:val="3"/>
          </w:tcPr>
          <w:p w:rsidR="00417F6F" w:rsidRDefault="00417F6F" w:rsidP="00417F6F">
            <w:pPr>
              <w:jc w:val="center"/>
            </w:pPr>
            <w:r>
              <w:t>4 000</w:t>
            </w:r>
          </w:p>
        </w:tc>
      </w:tr>
      <w:tr w:rsidR="00417F6F" w:rsidTr="00417F6F">
        <w:trPr>
          <w:trHeight w:val="33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 w:val="restart"/>
          </w:tcPr>
          <w:p w:rsidR="00417F6F" w:rsidRDefault="00417F6F" w:rsidP="00417F6F"/>
        </w:tc>
        <w:tc>
          <w:tcPr>
            <w:tcW w:w="1445" w:type="dxa"/>
            <w:vMerge w:val="restart"/>
          </w:tcPr>
          <w:p w:rsidR="00417F6F" w:rsidRDefault="00417F6F" w:rsidP="00417F6F"/>
        </w:tc>
        <w:tc>
          <w:tcPr>
            <w:tcW w:w="4678" w:type="dxa"/>
            <w:gridSpan w:val="15"/>
            <w:vMerge w:val="restart"/>
          </w:tcPr>
          <w:p w:rsidR="00417F6F" w:rsidRDefault="00417F6F" w:rsidP="00417F6F"/>
        </w:tc>
        <w:tc>
          <w:tcPr>
            <w:tcW w:w="1275" w:type="dxa"/>
            <w:gridSpan w:val="2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4616" w:type="dxa"/>
            <w:gridSpan w:val="5"/>
          </w:tcPr>
          <w:p w:rsidR="00417F6F" w:rsidRDefault="00417F6F" w:rsidP="00417F6F">
            <w:r>
              <w:t>в сельских населенных пунктах</w:t>
            </w:r>
            <w:r>
              <w:rPr>
                <w:lang w:val="en-US"/>
              </w:rPr>
              <w:t>*:</w:t>
            </w:r>
          </w:p>
        </w:tc>
      </w:tr>
      <w:tr w:rsidR="00417F6F" w:rsidTr="00417F6F">
        <w:trPr>
          <w:trHeight w:val="25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  <w:vMerge/>
          </w:tcPr>
          <w:p w:rsidR="00417F6F" w:rsidRDefault="00417F6F" w:rsidP="00417F6F"/>
        </w:tc>
        <w:tc>
          <w:tcPr>
            <w:tcW w:w="1275" w:type="dxa"/>
            <w:gridSpan w:val="2"/>
            <w:vMerge/>
          </w:tcPr>
          <w:p w:rsidR="00417F6F" w:rsidRDefault="00417F6F" w:rsidP="00417F6F"/>
        </w:tc>
        <w:tc>
          <w:tcPr>
            <w:tcW w:w="2653" w:type="dxa"/>
            <w:gridSpan w:val="2"/>
          </w:tcPr>
          <w:p w:rsidR="00417F6F" w:rsidRDefault="00417F6F" w:rsidP="00417F6F">
            <w:r>
              <w:t xml:space="preserve">для учащихся </w:t>
            </w:r>
            <w:r>
              <w:rPr>
                <w:lang w:val="en-US"/>
              </w:rPr>
              <w:t>I</w:t>
            </w:r>
            <w:r w:rsidRPr="00801770">
              <w:t xml:space="preserve"> </w:t>
            </w:r>
            <w:r>
              <w:t>ступени обучения</w:t>
            </w:r>
          </w:p>
        </w:tc>
        <w:tc>
          <w:tcPr>
            <w:tcW w:w="1963" w:type="dxa"/>
            <w:gridSpan w:val="3"/>
          </w:tcPr>
          <w:p w:rsidR="00417F6F" w:rsidRDefault="00417F6F" w:rsidP="00417F6F">
            <w:pPr>
              <w:jc w:val="center"/>
            </w:pPr>
            <w:r>
              <w:t xml:space="preserve">для учащихся </w:t>
            </w:r>
            <w:r>
              <w:rPr>
                <w:lang w:val="en-US"/>
              </w:rPr>
              <w:t>II</w:t>
            </w:r>
            <w:r w:rsidRPr="00801770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>
              <w:t xml:space="preserve"> ступени обучения</w:t>
            </w:r>
          </w:p>
        </w:tc>
      </w:tr>
      <w:tr w:rsidR="00417F6F" w:rsidTr="00417F6F">
        <w:trPr>
          <w:trHeight w:val="34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  <w:vMerge/>
          </w:tcPr>
          <w:p w:rsidR="00417F6F" w:rsidRDefault="00417F6F" w:rsidP="00417F6F"/>
        </w:tc>
        <w:tc>
          <w:tcPr>
            <w:tcW w:w="1275" w:type="dxa"/>
            <w:gridSpan w:val="2"/>
            <w:vMerge/>
          </w:tcPr>
          <w:p w:rsidR="00417F6F" w:rsidRDefault="00417F6F" w:rsidP="00417F6F"/>
        </w:tc>
        <w:tc>
          <w:tcPr>
            <w:tcW w:w="2653" w:type="dxa"/>
            <w:gridSpan w:val="2"/>
          </w:tcPr>
          <w:p w:rsidR="00417F6F" w:rsidRDefault="00417F6F" w:rsidP="00417F6F">
            <w:pPr>
              <w:jc w:val="center"/>
            </w:pPr>
            <w:r>
              <w:t>15</w:t>
            </w:r>
          </w:p>
        </w:tc>
        <w:tc>
          <w:tcPr>
            <w:tcW w:w="1963" w:type="dxa"/>
            <w:gridSpan w:val="3"/>
          </w:tcPr>
          <w:p w:rsidR="00417F6F" w:rsidRDefault="00417F6F" w:rsidP="00417F6F">
            <w:pPr>
              <w:jc w:val="center"/>
            </w:pPr>
            <w:r>
              <w:t>30**</w:t>
            </w:r>
          </w:p>
          <w:p w:rsidR="00417F6F" w:rsidRDefault="00417F6F" w:rsidP="00417F6F">
            <w:pPr>
              <w:jc w:val="center"/>
            </w:pPr>
          </w:p>
        </w:tc>
      </w:tr>
      <w:tr w:rsidR="00417F6F" w:rsidTr="00417F6F">
        <w:trPr>
          <w:trHeight w:val="33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  <w:vMerge/>
          </w:tcPr>
          <w:p w:rsidR="00417F6F" w:rsidRDefault="00417F6F" w:rsidP="00417F6F"/>
        </w:tc>
        <w:tc>
          <w:tcPr>
            <w:tcW w:w="5891" w:type="dxa"/>
            <w:gridSpan w:val="7"/>
          </w:tcPr>
          <w:p w:rsidR="00417F6F" w:rsidRDefault="00417F6F" w:rsidP="00417F6F">
            <w:r>
              <w:t>Примечания:</w:t>
            </w:r>
          </w:p>
          <w:p w:rsidR="00417F6F" w:rsidRDefault="00417F6F" w:rsidP="00417F6F">
            <w:r>
              <w:t xml:space="preserve">* Транспортному обслуживанию </w:t>
            </w:r>
            <w:r w:rsidRPr="00EE136F">
              <w:t xml:space="preserve">подлежат учащиеся общеобразовательных </w:t>
            </w:r>
            <w:r>
              <w:t>организаций</w:t>
            </w:r>
            <w:r w:rsidRPr="00EE136F">
              <w:t xml:space="preserve">, </w:t>
            </w:r>
            <w:r>
              <w:t xml:space="preserve">расположенных в сельских населенных пунктах, </w:t>
            </w:r>
            <w:r w:rsidRPr="00EE136F"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>
              <w:t xml:space="preserve"> </w:t>
            </w:r>
            <w:r w:rsidRPr="00EE136F">
              <w:t>Предельный пешеходный подход учащихся к месту сбора на остановке должен быть не более 500</w:t>
            </w:r>
            <w:r>
              <w:t> </w:t>
            </w:r>
            <w:r w:rsidRPr="00EE136F">
              <w:t>м</w:t>
            </w:r>
            <w:r>
              <w:t>.</w:t>
            </w:r>
          </w:p>
          <w:p w:rsidR="00417F6F" w:rsidRDefault="00417F6F" w:rsidP="00417F6F">
            <w:r>
              <w:t xml:space="preserve">** Транспортная доступность учащихся </w:t>
            </w:r>
            <w:r>
              <w:rPr>
                <w:lang w:val="en-US"/>
              </w:rPr>
              <w:t>II</w:t>
            </w:r>
            <w:r w:rsidRPr="00801770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>
              <w:t xml:space="preserve"> ступени обучения не должна превышать 15 км.</w:t>
            </w:r>
          </w:p>
        </w:tc>
      </w:tr>
      <w:tr w:rsidR="00417F6F" w:rsidTr="00417F6F">
        <w:trPr>
          <w:trHeight w:val="330"/>
        </w:trPr>
        <w:tc>
          <w:tcPr>
            <w:tcW w:w="527" w:type="dxa"/>
          </w:tcPr>
          <w:p w:rsidR="00417F6F" w:rsidRPr="00BC0491" w:rsidRDefault="00417F6F" w:rsidP="00417F6F">
            <w:pPr>
              <w:jc w:val="center"/>
            </w:pPr>
            <w:r>
              <w:t>2.</w:t>
            </w:r>
          </w:p>
        </w:tc>
        <w:tc>
          <w:tcPr>
            <w:tcW w:w="2247" w:type="dxa"/>
          </w:tcPr>
          <w:p w:rsidR="00417F6F" w:rsidRDefault="00417F6F" w:rsidP="00417F6F">
            <w:r>
              <w:t>Дошкольные образовательные организации</w:t>
            </w:r>
          </w:p>
        </w:tc>
        <w:tc>
          <w:tcPr>
            <w:tcW w:w="1445" w:type="dxa"/>
          </w:tcPr>
          <w:p w:rsidR="00417F6F" w:rsidRPr="00570D29" w:rsidRDefault="00417F6F" w:rsidP="00417F6F">
            <w:r>
              <w:t>количество мест на 1 тысячу человек</w:t>
            </w:r>
          </w:p>
        </w:tc>
        <w:tc>
          <w:tcPr>
            <w:tcW w:w="4678" w:type="dxa"/>
            <w:gridSpan w:val="15"/>
          </w:tcPr>
          <w:p w:rsidR="00417F6F" w:rsidRPr="00570D29" w:rsidRDefault="00417F6F" w:rsidP="00417F6F">
            <w:r>
              <w:t>55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пешеходная доступность, метры</w:t>
            </w:r>
          </w:p>
        </w:tc>
        <w:tc>
          <w:tcPr>
            <w:tcW w:w="2085" w:type="dxa"/>
          </w:tcPr>
          <w:p w:rsidR="00417F6F" w:rsidRDefault="00417F6F" w:rsidP="00417F6F">
            <w:r>
              <w:t>в сельских населенных пунктах</w:t>
            </w:r>
          </w:p>
        </w:tc>
        <w:tc>
          <w:tcPr>
            <w:tcW w:w="1963" w:type="dxa"/>
            <w:gridSpan w:val="3"/>
          </w:tcPr>
          <w:p w:rsidR="00417F6F" w:rsidRDefault="00417F6F" w:rsidP="00417F6F">
            <w:r>
              <w:t>500</w:t>
            </w:r>
          </w:p>
        </w:tc>
      </w:tr>
      <w:tr w:rsidR="00417F6F" w:rsidTr="00417F6F">
        <w:trPr>
          <w:trHeight w:val="102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Организации дополнительного образования детей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количество мест на 1 тысячу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417F6F" w:rsidRDefault="00417F6F" w:rsidP="00417F6F">
            <w:r>
              <w:t>45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2085" w:type="dxa"/>
          </w:tcPr>
          <w:p w:rsidR="00417F6F" w:rsidRPr="00F75B40" w:rsidRDefault="00417F6F" w:rsidP="00417F6F">
            <w:r w:rsidRPr="00F75B40">
              <w:t>в населенном пункте, являющимся административным центром муниципального района</w:t>
            </w:r>
          </w:p>
          <w:p w:rsidR="00417F6F" w:rsidRDefault="00417F6F" w:rsidP="00417F6F"/>
        </w:tc>
        <w:tc>
          <w:tcPr>
            <w:tcW w:w="1963" w:type="dxa"/>
            <w:gridSpan w:val="3"/>
          </w:tcPr>
          <w:p w:rsidR="00417F6F" w:rsidRDefault="00417F6F" w:rsidP="00417F6F">
            <w:r>
              <w:t>20</w:t>
            </w:r>
          </w:p>
        </w:tc>
      </w:tr>
      <w:tr w:rsidR="00417F6F" w:rsidTr="00417F6F">
        <w:trPr>
          <w:trHeight w:val="34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  <w:vMerge/>
          </w:tcPr>
          <w:p w:rsidR="00417F6F" w:rsidRDefault="00417F6F" w:rsidP="00417F6F"/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085" w:type="dxa"/>
          </w:tcPr>
          <w:p w:rsidR="00417F6F" w:rsidRDefault="00417F6F" w:rsidP="00417F6F">
            <w:r>
              <w:t>в иных населенных пунктов</w:t>
            </w:r>
          </w:p>
        </w:tc>
        <w:tc>
          <w:tcPr>
            <w:tcW w:w="1963" w:type="dxa"/>
            <w:gridSpan w:val="3"/>
          </w:tcPr>
          <w:p w:rsidR="00417F6F" w:rsidRDefault="00417F6F" w:rsidP="00417F6F">
            <w:r>
              <w:t>не устанавливается</w:t>
            </w:r>
          </w:p>
        </w:tc>
      </w:tr>
      <w:tr w:rsidR="00417F6F" w:rsidTr="00417F6F">
        <w:trPr>
          <w:trHeight w:val="345"/>
        </w:trPr>
        <w:tc>
          <w:tcPr>
            <w:tcW w:w="14788" w:type="dxa"/>
            <w:gridSpan w:val="25"/>
          </w:tcPr>
          <w:p w:rsidR="00417F6F" w:rsidRDefault="00417F6F" w:rsidP="00417F6F">
            <w:pPr>
              <w:jc w:val="center"/>
            </w:pPr>
            <w:r w:rsidRPr="001E1D6C">
              <w:rPr>
                <w:b/>
              </w:rPr>
              <w:t>Объекты в области физической культуры и массового спорта</w:t>
            </w:r>
          </w:p>
        </w:tc>
      </w:tr>
      <w:tr w:rsidR="00417F6F" w:rsidTr="00417F6F">
        <w:trPr>
          <w:trHeight w:val="345"/>
        </w:trPr>
        <w:tc>
          <w:tcPr>
            <w:tcW w:w="527" w:type="dxa"/>
          </w:tcPr>
          <w:p w:rsidR="00417F6F" w:rsidRDefault="00417F6F" w:rsidP="00417F6F">
            <w:pPr>
              <w:jc w:val="center"/>
            </w:pPr>
            <w:r>
              <w:t>4.</w:t>
            </w:r>
          </w:p>
        </w:tc>
        <w:tc>
          <w:tcPr>
            <w:tcW w:w="2247" w:type="dxa"/>
          </w:tcPr>
          <w:p w:rsidR="00417F6F" w:rsidRDefault="00417F6F" w:rsidP="00417F6F">
            <w:r>
              <w:t>С</w:t>
            </w:r>
            <w:r w:rsidRPr="00312255">
              <w:t>портивны</w:t>
            </w:r>
            <w:r>
              <w:t>е</w:t>
            </w:r>
            <w:r w:rsidRPr="00312255">
              <w:t xml:space="preserve"> сооружения, предназначенны</w:t>
            </w:r>
            <w:r>
              <w:t>е</w:t>
            </w:r>
            <w:r w:rsidRPr="00312255">
              <w:t xml:space="preserve"> для организации и </w:t>
            </w:r>
            <w:proofErr w:type="gramStart"/>
            <w:r w:rsidRPr="00312255">
              <w:t>проведения</w:t>
            </w:r>
            <w:proofErr w:type="gramEnd"/>
            <w:r w:rsidRPr="00312255"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45" w:type="dxa"/>
          </w:tcPr>
          <w:p w:rsidR="00417F6F" w:rsidRDefault="00417F6F" w:rsidP="00417F6F">
            <w:r>
              <w:t>количество объектов на муниципальный район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r>
              <w:t>1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-</w:t>
            </w:r>
          </w:p>
        </w:tc>
        <w:tc>
          <w:tcPr>
            <w:tcW w:w="4048" w:type="dxa"/>
            <w:gridSpan w:val="4"/>
          </w:tcPr>
          <w:p w:rsidR="00417F6F" w:rsidRDefault="00417F6F" w:rsidP="00417F6F">
            <w:r>
              <w:t xml:space="preserve">не устанавливается </w:t>
            </w:r>
          </w:p>
        </w:tc>
      </w:tr>
      <w:tr w:rsidR="00417F6F" w:rsidTr="00417F6F">
        <w:trPr>
          <w:trHeight w:val="345"/>
        </w:trPr>
        <w:tc>
          <w:tcPr>
            <w:tcW w:w="527" w:type="dxa"/>
          </w:tcPr>
          <w:p w:rsidR="00417F6F" w:rsidRDefault="00417F6F" w:rsidP="00417F6F">
            <w:pPr>
              <w:jc w:val="center"/>
            </w:pPr>
            <w:r>
              <w:t>5.</w:t>
            </w:r>
          </w:p>
        </w:tc>
        <w:tc>
          <w:tcPr>
            <w:tcW w:w="2247" w:type="dxa"/>
          </w:tcPr>
          <w:p w:rsidR="00417F6F" w:rsidRDefault="00417F6F" w:rsidP="00417F6F">
            <w:r>
              <w:t>Ф</w:t>
            </w:r>
            <w:r w:rsidRPr="00312255">
              <w:t>изкультурно-спортивны</w:t>
            </w:r>
            <w:r>
              <w:t>е</w:t>
            </w:r>
            <w:r w:rsidRPr="00312255">
              <w:t xml:space="preserve"> зал</w:t>
            </w:r>
            <w:r>
              <w:t>ы</w:t>
            </w:r>
          </w:p>
        </w:tc>
        <w:tc>
          <w:tcPr>
            <w:tcW w:w="1445" w:type="dxa"/>
          </w:tcPr>
          <w:p w:rsidR="00417F6F" w:rsidRPr="00570D29" w:rsidRDefault="00417F6F" w:rsidP="00417F6F">
            <w: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15"/>
          </w:tcPr>
          <w:p w:rsidR="00417F6F" w:rsidRPr="00570D29" w:rsidRDefault="00417F6F" w:rsidP="00417F6F">
            <w:r>
              <w:t>350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4048" w:type="dxa"/>
            <w:gridSpan w:val="4"/>
          </w:tcPr>
          <w:p w:rsidR="00417F6F" w:rsidRDefault="00417F6F" w:rsidP="00417F6F">
            <w:r>
              <w:t>20</w:t>
            </w:r>
          </w:p>
        </w:tc>
      </w:tr>
      <w:tr w:rsidR="00417F6F" w:rsidTr="00417F6F">
        <w:trPr>
          <w:trHeight w:val="51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6.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П</w:t>
            </w:r>
            <w:r w:rsidRPr="00312255">
              <w:t>лавательны</w:t>
            </w:r>
            <w:r>
              <w:t>е</w:t>
            </w:r>
            <w:r w:rsidRPr="00312255">
              <w:t xml:space="preserve"> бассейн</w:t>
            </w:r>
            <w:r>
              <w:t>ы</w:t>
            </w:r>
          </w:p>
        </w:tc>
        <w:tc>
          <w:tcPr>
            <w:tcW w:w="1445" w:type="dxa"/>
            <w:vMerge w:val="restart"/>
          </w:tcPr>
          <w:p w:rsidR="00417F6F" w:rsidRPr="00570D29" w:rsidRDefault="00417F6F" w:rsidP="00417F6F">
            <w: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417F6F" w:rsidRPr="00570D29" w:rsidRDefault="00417F6F" w:rsidP="00417F6F">
            <w:r>
              <w:t>75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2085" w:type="dxa"/>
          </w:tcPr>
          <w:p w:rsidR="00417F6F" w:rsidRPr="00F75B40" w:rsidRDefault="00417F6F" w:rsidP="00417F6F">
            <w:r w:rsidRPr="00F75B40">
              <w:t>в населенном пункте, являющимся административным центром муниципального района</w:t>
            </w:r>
          </w:p>
          <w:p w:rsidR="00417F6F" w:rsidRDefault="00417F6F" w:rsidP="00417F6F"/>
        </w:tc>
        <w:tc>
          <w:tcPr>
            <w:tcW w:w="1963" w:type="dxa"/>
            <w:gridSpan w:val="3"/>
          </w:tcPr>
          <w:p w:rsidR="00417F6F" w:rsidRDefault="00417F6F" w:rsidP="00417F6F">
            <w:r>
              <w:t>20</w:t>
            </w:r>
          </w:p>
        </w:tc>
      </w:tr>
      <w:tr w:rsidR="00417F6F" w:rsidTr="00417F6F">
        <w:trPr>
          <w:trHeight w:val="39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  <w:vMerge/>
          </w:tcPr>
          <w:p w:rsidR="00417F6F" w:rsidRDefault="00417F6F" w:rsidP="00417F6F"/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085" w:type="dxa"/>
          </w:tcPr>
          <w:p w:rsidR="00417F6F" w:rsidRDefault="00417F6F" w:rsidP="00417F6F">
            <w:r>
              <w:t xml:space="preserve">в иных населенных пунктах </w:t>
            </w:r>
          </w:p>
        </w:tc>
        <w:tc>
          <w:tcPr>
            <w:tcW w:w="1963" w:type="dxa"/>
            <w:gridSpan w:val="3"/>
          </w:tcPr>
          <w:p w:rsidR="00417F6F" w:rsidRDefault="00417F6F" w:rsidP="00417F6F">
            <w:r>
              <w:t>не устанавливается</w:t>
            </w:r>
          </w:p>
        </w:tc>
      </w:tr>
      <w:tr w:rsidR="00417F6F" w:rsidTr="00417F6F">
        <w:trPr>
          <w:trHeight w:val="395"/>
        </w:trPr>
        <w:tc>
          <w:tcPr>
            <w:tcW w:w="527" w:type="dxa"/>
          </w:tcPr>
          <w:p w:rsidR="00417F6F" w:rsidRDefault="00417F6F" w:rsidP="00417F6F">
            <w:pPr>
              <w:jc w:val="center"/>
            </w:pPr>
            <w:r>
              <w:t>7.</w:t>
            </w:r>
          </w:p>
        </w:tc>
        <w:tc>
          <w:tcPr>
            <w:tcW w:w="2247" w:type="dxa"/>
          </w:tcPr>
          <w:p w:rsidR="00417F6F" w:rsidRDefault="00417F6F" w:rsidP="00417F6F">
            <w:r>
              <w:t>П</w:t>
            </w:r>
            <w:r w:rsidRPr="00312255">
              <w:t>лоскостны</w:t>
            </w:r>
            <w:r>
              <w:t xml:space="preserve">е </w:t>
            </w:r>
            <w:r w:rsidRPr="00312255">
              <w:t>физкультурно-спортивны</w:t>
            </w:r>
            <w:r>
              <w:t>е</w:t>
            </w:r>
            <w:r w:rsidRPr="00312255">
              <w:t xml:space="preserve"> сооружения</w:t>
            </w:r>
          </w:p>
        </w:tc>
        <w:tc>
          <w:tcPr>
            <w:tcW w:w="1445" w:type="dxa"/>
          </w:tcPr>
          <w:p w:rsidR="00417F6F" w:rsidRPr="00570D29" w:rsidRDefault="00417F6F" w:rsidP="00417F6F">
            <w:r>
              <w:t>квадратные метры на 1 тысячу человек</w:t>
            </w:r>
          </w:p>
        </w:tc>
        <w:tc>
          <w:tcPr>
            <w:tcW w:w="4678" w:type="dxa"/>
            <w:gridSpan w:val="15"/>
          </w:tcPr>
          <w:p w:rsidR="00417F6F" w:rsidRPr="00570D29" w:rsidRDefault="00417F6F" w:rsidP="00417F6F">
            <w:r>
              <w:t>2000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417F6F" w:rsidRDefault="00417F6F" w:rsidP="00417F6F">
            <w:r>
              <w:t>1 000</w:t>
            </w:r>
          </w:p>
        </w:tc>
      </w:tr>
      <w:tr w:rsidR="00417F6F" w:rsidTr="00417F6F">
        <w:trPr>
          <w:trHeight w:val="395"/>
        </w:trPr>
        <w:tc>
          <w:tcPr>
            <w:tcW w:w="14788" w:type="dxa"/>
            <w:gridSpan w:val="25"/>
          </w:tcPr>
          <w:p w:rsidR="00417F6F" w:rsidRDefault="00417F6F" w:rsidP="00417F6F">
            <w:pPr>
              <w:jc w:val="center"/>
            </w:pPr>
            <w:r w:rsidRPr="001E1D6C">
              <w:rPr>
                <w:b/>
              </w:rPr>
              <w:t>Объекты в области библиотечного обслуживания</w:t>
            </w:r>
          </w:p>
        </w:tc>
      </w:tr>
      <w:tr w:rsidR="00417F6F" w:rsidTr="00417F6F">
        <w:trPr>
          <w:trHeight w:val="305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</w:p>
          <w:p w:rsidR="00417F6F" w:rsidRDefault="00417F6F" w:rsidP="00417F6F">
            <w:pPr>
              <w:jc w:val="center"/>
            </w:pPr>
            <w:r>
              <w:t>8.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Б</w:t>
            </w:r>
            <w:r w:rsidRPr="00312255">
              <w:t>иблиотек</w:t>
            </w:r>
            <w:r>
              <w:t xml:space="preserve">и муниципального </w:t>
            </w:r>
            <w:r>
              <w:lastRenderedPageBreak/>
              <w:t>района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lastRenderedPageBreak/>
              <w:t xml:space="preserve">количество объектов на </w:t>
            </w:r>
            <w:r>
              <w:lastRenderedPageBreak/>
              <w:t>муниципальный район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proofErr w:type="spellStart"/>
            <w:r>
              <w:lastRenderedPageBreak/>
              <w:t>межпоселенческие</w:t>
            </w:r>
            <w:proofErr w:type="spellEnd"/>
            <w:r>
              <w:t xml:space="preserve"> библиотеки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1</w:t>
            </w:r>
          </w:p>
        </w:tc>
        <w:tc>
          <w:tcPr>
            <w:tcW w:w="2085" w:type="dxa"/>
            <w:vMerge w:val="restart"/>
          </w:tcPr>
          <w:p w:rsidR="00417F6F" w:rsidRDefault="00417F6F" w:rsidP="00417F6F">
            <w:r>
              <w:t>-</w:t>
            </w:r>
          </w:p>
        </w:tc>
        <w:tc>
          <w:tcPr>
            <w:tcW w:w="1963" w:type="dxa"/>
            <w:gridSpan w:val="3"/>
            <w:vMerge w:val="restart"/>
          </w:tcPr>
          <w:p w:rsidR="00417F6F" w:rsidRDefault="00417F6F" w:rsidP="00417F6F">
            <w:r>
              <w:t xml:space="preserve">не устанавливается </w:t>
            </w:r>
          </w:p>
          <w:p w:rsidR="00417F6F" w:rsidRDefault="00417F6F" w:rsidP="00417F6F"/>
        </w:tc>
      </w:tr>
      <w:tr w:rsidR="00417F6F" w:rsidTr="00417F6F">
        <w:trPr>
          <w:trHeight w:val="30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</w:tcPr>
          <w:p w:rsidR="00417F6F" w:rsidRDefault="00417F6F" w:rsidP="00417F6F"/>
        </w:tc>
        <w:tc>
          <w:tcPr>
            <w:tcW w:w="1843" w:type="dxa"/>
            <w:gridSpan w:val="3"/>
          </w:tcPr>
          <w:p w:rsidR="00417F6F" w:rsidRDefault="00417F6F" w:rsidP="00417F6F"/>
        </w:tc>
        <w:tc>
          <w:tcPr>
            <w:tcW w:w="2085" w:type="dxa"/>
            <w:vMerge/>
          </w:tcPr>
          <w:p w:rsidR="00417F6F" w:rsidRDefault="00417F6F" w:rsidP="00417F6F"/>
        </w:tc>
        <w:tc>
          <w:tcPr>
            <w:tcW w:w="1963" w:type="dxa"/>
            <w:gridSpan w:val="3"/>
            <w:vMerge/>
          </w:tcPr>
          <w:p w:rsidR="00417F6F" w:rsidRDefault="00417F6F" w:rsidP="00417F6F"/>
        </w:tc>
      </w:tr>
      <w:tr w:rsidR="00417F6F" w:rsidTr="00417F6F">
        <w:trPr>
          <w:trHeight w:val="36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</w:tcPr>
          <w:p w:rsidR="00417F6F" w:rsidRDefault="00417F6F" w:rsidP="00417F6F">
            <w:r>
              <w:t xml:space="preserve"> сельские библиотеки</w:t>
            </w:r>
          </w:p>
        </w:tc>
        <w:tc>
          <w:tcPr>
            <w:tcW w:w="1843" w:type="dxa"/>
            <w:gridSpan w:val="3"/>
          </w:tcPr>
          <w:p w:rsidR="00417F6F" w:rsidRDefault="00086471" w:rsidP="00417F6F">
            <w:r>
              <w:t>2</w:t>
            </w:r>
          </w:p>
        </w:tc>
        <w:tc>
          <w:tcPr>
            <w:tcW w:w="2085" w:type="dxa"/>
            <w:vMerge/>
          </w:tcPr>
          <w:p w:rsidR="00417F6F" w:rsidRDefault="00417F6F" w:rsidP="00417F6F"/>
        </w:tc>
        <w:tc>
          <w:tcPr>
            <w:tcW w:w="1963" w:type="dxa"/>
            <w:gridSpan w:val="3"/>
            <w:vMerge/>
          </w:tcPr>
          <w:p w:rsidR="00417F6F" w:rsidRDefault="00417F6F" w:rsidP="00417F6F"/>
        </w:tc>
      </w:tr>
      <w:tr w:rsidR="00417F6F" w:rsidTr="00417F6F">
        <w:trPr>
          <w:trHeight w:val="22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</w:tcPr>
          <w:p w:rsidR="00417F6F" w:rsidRDefault="00417F6F" w:rsidP="00417F6F">
            <w:r>
              <w:t>детские библиотеки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1</w:t>
            </w:r>
          </w:p>
        </w:tc>
        <w:tc>
          <w:tcPr>
            <w:tcW w:w="2085" w:type="dxa"/>
            <w:vMerge/>
          </w:tcPr>
          <w:p w:rsidR="00417F6F" w:rsidRDefault="00417F6F" w:rsidP="00417F6F"/>
        </w:tc>
        <w:tc>
          <w:tcPr>
            <w:tcW w:w="1963" w:type="dxa"/>
            <w:gridSpan w:val="3"/>
            <w:vMerge/>
          </w:tcPr>
          <w:p w:rsidR="00417F6F" w:rsidRDefault="00417F6F" w:rsidP="00417F6F"/>
        </w:tc>
      </w:tr>
      <w:tr w:rsidR="00417F6F" w:rsidTr="00417F6F">
        <w:trPr>
          <w:trHeight w:val="335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9.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 xml:space="preserve">Общедоступные библиотеки </w:t>
            </w:r>
            <w:proofErr w:type="gramStart"/>
            <w:r>
              <w:t>сельских</w:t>
            </w:r>
            <w:proofErr w:type="gramEnd"/>
            <w:r>
              <w:t xml:space="preserve"> поселения (сельские массовые библиотеки)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количество объектов</w:t>
            </w:r>
          </w:p>
        </w:tc>
        <w:tc>
          <w:tcPr>
            <w:tcW w:w="3000" w:type="dxa"/>
            <w:gridSpan w:val="12"/>
          </w:tcPr>
          <w:p w:rsidR="00417F6F" w:rsidRPr="00467121" w:rsidRDefault="00417F6F" w:rsidP="00417F6F">
            <w:r w:rsidRPr="00467121"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t>ячи</w:t>
            </w:r>
            <w:r w:rsidRPr="00467121">
              <w:t xml:space="preserve"> чел</w:t>
            </w:r>
            <w:r>
              <w:t>овек</w:t>
            </w:r>
          </w:p>
        </w:tc>
        <w:tc>
          <w:tcPr>
            <w:tcW w:w="1678" w:type="dxa"/>
            <w:gridSpan w:val="3"/>
          </w:tcPr>
          <w:p w:rsidR="00417F6F" w:rsidRPr="00467121" w:rsidRDefault="00417F6F" w:rsidP="00417F6F">
            <w:r w:rsidRPr="00467121">
              <w:t>1 на каждую 1 тыс</w:t>
            </w:r>
            <w:r>
              <w:t>ячу</w:t>
            </w:r>
            <w:r w:rsidRPr="00467121">
              <w:t xml:space="preserve"> населения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>30</w:t>
            </w:r>
          </w:p>
        </w:tc>
      </w:tr>
      <w:tr w:rsidR="00417F6F" w:rsidTr="00417F6F">
        <w:trPr>
          <w:trHeight w:val="33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3000" w:type="dxa"/>
            <w:gridSpan w:val="12"/>
          </w:tcPr>
          <w:p w:rsidR="00417F6F" w:rsidRPr="00467121" w:rsidRDefault="00417F6F" w:rsidP="00417F6F">
            <w:r w:rsidRPr="00467121">
              <w:t>в населенных пунктах, являющихся административными центрами сельских поселений, с числом жителей от 500 чел</w:t>
            </w:r>
            <w:r>
              <w:t>овек</w:t>
            </w:r>
            <w:r w:rsidRPr="00467121">
              <w:t xml:space="preserve"> до 1 тыс</w:t>
            </w:r>
            <w:r>
              <w:t>ячи человек</w:t>
            </w:r>
          </w:p>
        </w:tc>
        <w:tc>
          <w:tcPr>
            <w:tcW w:w="1678" w:type="dxa"/>
            <w:gridSpan w:val="3"/>
          </w:tcPr>
          <w:p w:rsidR="00417F6F" w:rsidRPr="00467121" w:rsidRDefault="00417F6F" w:rsidP="00417F6F">
            <w:r w:rsidRPr="00467121">
              <w:t>1 с филиалом в данном населенном пункте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109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3000" w:type="dxa"/>
            <w:gridSpan w:val="12"/>
          </w:tcPr>
          <w:p w:rsidR="00417F6F" w:rsidRDefault="00417F6F" w:rsidP="00417F6F">
            <w:r w:rsidRPr="00467121">
              <w:t>в населенных пунктах, являющихся административными центрами сельских поселений, с числом жителей до 500 чел</w:t>
            </w:r>
            <w:r>
              <w:t>овек</w:t>
            </w:r>
          </w:p>
          <w:p w:rsidR="00417F6F" w:rsidRPr="00467121" w:rsidRDefault="00417F6F" w:rsidP="00417F6F"/>
        </w:tc>
        <w:tc>
          <w:tcPr>
            <w:tcW w:w="1678" w:type="dxa"/>
            <w:gridSpan w:val="3"/>
          </w:tcPr>
          <w:p w:rsidR="00417F6F" w:rsidRPr="00467121" w:rsidRDefault="00417F6F" w:rsidP="00417F6F">
            <w:r>
              <w:t>1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9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3000" w:type="dxa"/>
            <w:gridSpan w:val="12"/>
          </w:tcPr>
          <w:p w:rsidR="00417F6F" w:rsidRPr="00467121" w:rsidRDefault="00417F6F" w:rsidP="00417F6F">
            <w:r w:rsidRPr="00467121"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417F6F" w:rsidRPr="00467121" w:rsidRDefault="00417F6F" w:rsidP="00417F6F">
            <w:r>
              <w:t>1 филиал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117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3000" w:type="dxa"/>
            <w:gridSpan w:val="12"/>
          </w:tcPr>
          <w:p w:rsidR="00417F6F" w:rsidRPr="00467121" w:rsidRDefault="00417F6F" w:rsidP="00417F6F">
            <w:r w:rsidRPr="00467121"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417F6F" w:rsidRPr="00467121" w:rsidRDefault="00417F6F" w:rsidP="00417F6F">
            <w:r w:rsidRPr="00467121">
              <w:t xml:space="preserve">1 отдел </w:t>
            </w:r>
            <w:proofErr w:type="spellStart"/>
            <w:r w:rsidRPr="00467121">
              <w:t>внестационарного</w:t>
            </w:r>
            <w:proofErr w:type="spellEnd"/>
            <w:r w:rsidRPr="00467121">
              <w:t xml:space="preserve"> обслуживания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99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 w:val="restart"/>
          </w:tcPr>
          <w:p w:rsidR="00417F6F" w:rsidRDefault="00417F6F" w:rsidP="00417F6F">
            <w:r>
              <w:t>количество единиц хранения, количество читательских мест на 1 тысячу человек</w:t>
            </w:r>
          </w:p>
          <w:p w:rsidR="00417F6F" w:rsidRDefault="00417F6F" w:rsidP="00417F6F"/>
        </w:tc>
        <w:tc>
          <w:tcPr>
            <w:tcW w:w="1440" w:type="dxa"/>
          </w:tcPr>
          <w:p w:rsidR="00417F6F" w:rsidRPr="00467121" w:rsidRDefault="00417F6F" w:rsidP="00417F6F">
            <w:r>
              <w:t>при населении, тысяч человек</w:t>
            </w:r>
          </w:p>
        </w:tc>
        <w:tc>
          <w:tcPr>
            <w:tcW w:w="1560" w:type="dxa"/>
            <w:gridSpan w:val="11"/>
          </w:tcPr>
          <w:p w:rsidR="00417F6F" w:rsidRPr="00467121" w:rsidRDefault="00417F6F" w:rsidP="00417F6F">
            <w:r>
              <w:t>количество единиц хранения в тысячах</w:t>
            </w:r>
          </w:p>
        </w:tc>
        <w:tc>
          <w:tcPr>
            <w:tcW w:w="1678" w:type="dxa"/>
            <w:gridSpan w:val="3"/>
          </w:tcPr>
          <w:p w:rsidR="00417F6F" w:rsidRPr="00467121" w:rsidRDefault="00417F6F" w:rsidP="00417F6F">
            <w:r>
              <w:t>количество читательских мест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0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1440" w:type="dxa"/>
          </w:tcPr>
          <w:p w:rsidR="00417F6F" w:rsidRPr="00467121" w:rsidRDefault="00417F6F" w:rsidP="00417F6F">
            <w:r>
              <w:t>свыше 1 до 2</w:t>
            </w:r>
          </w:p>
        </w:tc>
        <w:tc>
          <w:tcPr>
            <w:tcW w:w="1560" w:type="dxa"/>
            <w:gridSpan w:val="11"/>
          </w:tcPr>
          <w:p w:rsidR="00417F6F" w:rsidRPr="00467121" w:rsidRDefault="00417F6F" w:rsidP="00417F6F">
            <w:r>
              <w:t>6-7,5</w:t>
            </w:r>
          </w:p>
        </w:tc>
        <w:tc>
          <w:tcPr>
            <w:tcW w:w="1678" w:type="dxa"/>
            <w:gridSpan w:val="3"/>
          </w:tcPr>
          <w:p w:rsidR="00417F6F" w:rsidRPr="00467121" w:rsidRDefault="00417F6F" w:rsidP="00417F6F">
            <w:r>
              <w:t>5-6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9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1440" w:type="dxa"/>
          </w:tcPr>
          <w:p w:rsidR="00417F6F" w:rsidRPr="00467121" w:rsidRDefault="00417F6F" w:rsidP="00417F6F">
            <w:r>
              <w:t>свыше 2 до 5</w:t>
            </w:r>
          </w:p>
        </w:tc>
        <w:tc>
          <w:tcPr>
            <w:tcW w:w="1560" w:type="dxa"/>
            <w:gridSpan w:val="11"/>
          </w:tcPr>
          <w:p w:rsidR="00417F6F" w:rsidRPr="00467121" w:rsidRDefault="00417F6F" w:rsidP="00417F6F">
            <w:r>
              <w:t>5-6</w:t>
            </w:r>
          </w:p>
        </w:tc>
        <w:tc>
          <w:tcPr>
            <w:tcW w:w="1678" w:type="dxa"/>
            <w:gridSpan w:val="3"/>
          </w:tcPr>
          <w:p w:rsidR="00417F6F" w:rsidRDefault="00417F6F" w:rsidP="00417F6F">
            <w:r>
              <w:t>4-5</w:t>
            </w:r>
          </w:p>
          <w:p w:rsidR="00417F6F" w:rsidRPr="00467121" w:rsidRDefault="00417F6F" w:rsidP="00417F6F"/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3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1440" w:type="dxa"/>
          </w:tcPr>
          <w:p w:rsidR="00417F6F" w:rsidRPr="00467121" w:rsidRDefault="00417F6F" w:rsidP="00417F6F">
            <w:r>
              <w:t>свыше 5 до 10</w:t>
            </w:r>
          </w:p>
        </w:tc>
        <w:tc>
          <w:tcPr>
            <w:tcW w:w="1560" w:type="dxa"/>
            <w:gridSpan w:val="11"/>
          </w:tcPr>
          <w:p w:rsidR="00417F6F" w:rsidRPr="00467121" w:rsidRDefault="00417F6F" w:rsidP="00417F6F">
            <w:r>
              <w:t>4,5-5</w:t>
            </w:r>
          </w:p>
        </w:tc>
        <w:tc>
          <w:tcPr>
            <w:tcW w:w="1678" w:type="dxa"/>
            <w:gridSpan w:val="3"/>
          </w:tcPr>
          <w:p w:rsidR="00417F6F" w:rsidRDefault="00417F6F" w:rsidP="00417F6F">
            <w:r>
              <w:t>3-4</w:t>
            </w:r>
          </w:p>
          <w:p w:rsidR="00417F6F" w:rsidRPr="00467121" w:rsidRDefault="00417F6F" w:rsidP="00417F6F"/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4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</w:tcPr>
          <w:p w:rsidR="00417F6F" w:rsidRDefault="00417F6F" w:rsidP="00417F6F">
            <w:r>
              <w:t>Примечания:</w:t>
            </w:r>
          </w:p>
          <w:p w:rsidR="00417F6F" w:rsidRDefault="00417F6F" w:rsidP="00417F6F">
            <w:r>
              <w:t xml:space="preserve">1. </w:t>
            </w:r>
            <w:r w:rsidRPr="00285B3E">
              <w:t xml:space="preserve">Дополнительно в центральной библиотеке </w:t>
            </w:r>
            <w:r>
              <w:t>сельского поселения</w:t>
            </w:r>
            <w:r w:rsidRPr="00285B3E">
              <w:t xml:space="preserve"> на 1 тыс</w:t>
            </w:r>
            <w:r>
              <w:t>ячу</w:t>
            </w:r>
            <w:r w:rsidRPr="00285B3E">
              <w:t xml:space="preserve"> чел</w:t>
            </w:r>
            <w:r>
              <w:t>овек</w:t>
            </w:r>
            <w:r w:rsidRPr="00285B3E">
              <w:t>: 4</w:t>
            </w:r>
            <w:r>
              <w:t>,</w:t>
            </w:r>
            <w:r w:rsidRPr="00285B3E">
              <w:t>5-5 тыс</w:t>
            </w:r>
            <w:r>
              <w:t>ячи</w:t>
            </w:r>
            <w:r w:rsidRPr="00285B3E">
              <w:t xml:space="preserve"> ед</w:t>
            </w:r>
            <w:r>
              <w:t>иниц</w:t>
            </w:r>
            <w:r w:rsidRPr="00285B3E">
              <w:t xml:space="preserve"> хранения, 3-4 чит</w:t>
            </w:r>
            <w:r>
              <w:t>ательских</w:t>
            </w:r>
            <w:r w:rsidRPr="00285B3E">
              <w:t xml:space="preserve"> места.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3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10.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Детские библиотеки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количество объектов</w:t>
            </w:r>
          </w:p>
          <w:p w:rsidR="00417F6F" w:rsidRDefault="00417F6F" w:rsidP="00417F6F"/>
        </w:tc>
        <w:tc>
          <w:tcPr>
            <w:tcW w:w="2977" w:type="dxa"/>
            <w:gridSpan w:val="11"/>
          </w:tcPr>
          <w:p w:rsidR="00417F6F" w:rsidRDefault="00417F6F" w:rsidP="00417F6F"/>
          <w:p w:rsidR="00417F6F" w:rsidRDefault="00417F6F" w:rsidP="00417F6F">
            <w:r w:rsidRPr="004E67F5"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t xml:space="preserve">яч </w:t>
            </w:r>
            <w:r w:rsidRPr="004E67F5">
              <w:t>чел</w:t>
            </w:r>
            <w:r>
              <w:t>овек</w:t>
            </w:r>
          </w:p>
        </w:tc>
        <w:tc>
          <w:tcPr>
            <w:tcW w:w="1701" w:type="dxa"/>
            <w:gridSpan w:val="4"/>
          </w:tcPr>
          <w:p w:rsidR="00417F6F" w:rsidRDefault="00417F6F" w:rsidP="00417F6F"/>
          <w:p w:rsidR="00417F6F" w:rsidRDefault="00417F6F" w:rsidP="00417F6F">
            <w:r w:rsidRPr="004E67F5">
              <w:t>1 на каждую 1 тыс</w:t>
            </w:r>
            <w:r>
              <w:t>ячу</w:t>
            </w:r>
            <w:r w:rsidRPr="004E67F5">
              <w:t xml:space="preserve"> детского населения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2805" w:type="dxa"/>
            <w:gridSpan w:val="3"/>
          </w:tcPr>
          <w:p w:rsidR="00417F6F" w:rsidRDefault="00417F6F" w:rsidP="00417F6F">
            <w: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43" w:type="dxa"/>
          </w:tcPr>
          <w:p w:rsidR="00417F6F" w:rsidRDefault="00417F6F" w:rsidP="00417F6F">
            <w:r>
              <w:t>30</w:t>
            </w:r>
          </w:p>
        </w:tc>
      </w:tr>
      <w:tr w:rsidR="00417F6F" w:rsidTr="00417F6F">
        <w:trPr>
          <w:trHeight w:val="34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7" w:type="dxa"/>
            <w:gridSpan w:val="11"/>
          </w:tcPr>
          <w:p w:rsidR="00417F6F" w:rsidRDefault="00417F6F" w:rsidP="00417F6F">
            <w:r>
              <w:t>в иных населенных пунктах</w:t>
            </w:r>
          </w:p>
          <w:p w:rsidR="00417F6F" w:rsidRDefault="00417F6F" w:rsidP="00417F6F"/>
        </w:tc>
        <w:tc>
          <w:tcPr>
            <w:tcW w:w="1701" w:type="dxa"/>
            <w:gridSpan w:val="4"/>
          </w:tcPr>
          <w:p w:rsidR="00417F6F" w:rsidRDefault="00417F6F" w:rsidP="00417F6F"/>
          <w:p w:rsidR="00417F6F" w:rsidRDefault="00417F6F" w:rsidP="00417F6F">
            <w:r>
              <w:t>не устанавливается</w:t>
            </w:r>
          </w:p>
        </w:tc>
        <w:tc>
          <w:tcPr>
            <w:tcW w:w="1843" w:type="dxa"/>
            <w:gridSpan w:val="3"/>
          </w:tcPr>
          <w:p w:rsidR="00417F6F" w:rsidRDefault="00417F6F" w:rsidP="00417F6F"/>
        </w:tc>
        <w:tc>
          <w:tcPr>
            <w:tcW w:w="2805" w:type="dxa"/>
            <w:gridSpan w:val="3"/>
          </w:tcPr>
          <w:p w:rsidR="00417F6F" w:rsidRDefault="00417F6F" w:rsidP="00417F6F">
            <w:r>
              <w:t>в иных населенных пунктах</w:t>
            </w:r>
          </w:p>
        </w:tc>
        <w:tc>
          <w:tcPr>
            <w:tcW w:w="1243" w:type="dxa"/>
          </w:tcPr>
          <w:p w:rsidR="00417F6F" w:rsidRDefault="00417F6F" w:rsidP="00417F6F">
            <w:r>
              <w:t>не устанавливается</w:t>
            </w:r>
          </w:p>
        </w:tc>
      </w:tr>
      <w:tr w:rsidR="00417F6F" w:rsidTr="00417F6F">
        <w:trPr>
          <w:trHeight w:val="345"/>
        </w:trPr>
        <w:tc>
          <w:tcPr>
            <w:tcW w:w="14788" w:type="dxa"/>
            <w:gridSpan w:val="25"/>
          </w:tcPr>
          <w:p w:rsidR="00417F6F" w:rsidRDefault="00417F6F" w:rsidP="00417F6F">
            <w:pPr>
              <w:jc w:val="center"/>
            </w:pPr>
            <w:r w:rsidRPr="001E1D6C">
              <w:rPr>
                <w:b/>
              </w:rPr>
              <w:t>Объекты в области культуры и искусства</w:t>
            </w:r>
          </w:p>
        </w:tc>
      </w:tr>
      <w:tr w:rsidR="00417F6F" w:rsidTr="00417F6F">
        <w:trPr>
          <w:trHeight w:val="345"/>
        </w:trPr>
        <w:tc>
          <w:tcPr>
            <w:tcW w:w="527" w:type="dxa"/>
          </w:tcPr>
          <w:p w:rsidR="00417F6F" w:rsidRDefault="00417F6F" w:rsidP="00417F6F">
            <w:pPr>
              <w:jc w:val="center"/>
            </w:pPr>
            <w:r>
              <w:t>11.</w:t>
            </w:r>
          </w:p>
        </w:tc>
        <w:tc>
          <w:tcPr>
            <w:tcW w:w="2247" w:type="dxa"/>
          </w:tcPr>
          <w:p w:rsidR="00417F6F" w:rsidRDefault="00417F6F" w:rsidP="00417F6F">
            <w:r>
              <w:t>У</w:t>
            </w:r>
            <w:r w:rsidRPr="00312255">
              <w:t>чреждения культуры клубного типа</w:t>
            </w:r>
            <w:r>
              <w:t xml:space="preserve"> муниципального района (районные дома культуры)</w:t>
            </w:r>
          </w:p>
        </w:tc>
        <w:tc>
          <w:tcPr>
            <w:tcW w:w="1445" w:type="dxa"/>
          </w:tcPr>
          <w:p w:rsidR="00417F6F" w:rsidRDefault="00417F6F" w:rsidP="00417F6F">
            <w:r>
              <w:t>количество объектов на муниципальный район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r>
              <w:t>1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-</w:t>
            </w:r>
          </w:p>
        </w:tc>
        <w:tc>
          <w:tcPr>
            <w:tcW w:w="4048" w:type="dxa"/>
            <w:gridSpan w:val="4"/>
          </w:tcPr>
          <w:p w:rsidR="00417F6F" w:rsidRDefault="00417F6F" w:rsidP="00417F6F">
            <w:r>
              <w:t>не устанавливается</w:t>
            </w:r>
          </w:p>
        </w:tc>
      </w:tr>
      <w:tr w:rsidR="00417F6F" w:rsidTr="00417F6F">
        <w:trPr>
          <w:trHeight w:val="30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12.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Учреждения культуры клубного типа сельских поселений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количество мест</w:t>
            </w:r>
          </w:p>
        </w:tc>
        <w:tc>
          <w:tcPr>
            <w:tcW w:w="2970" w:type="dxa"/>
            <w:gridSpan w:val="10"/>
          </w:tcPr>
          <w:p w:rsidR="00417F6F" w:rsidRDefault="00417F6F" w:rsidP="00417F6F">
            <w:r w:rsidRPr="00D97EEB">
              <w:t xml:space="preserve">в сельских поселениях с числом жителей до 500 </w:t>
            </w:r>
            <w:r>
              <w:t>человек</w:t>
            </w:r>
          </w:p>
        </w:tc>
        <w:tc>
          <w:tcPr>
            <w:tcW w:w="1708" w:type="dxa"/>
            <w:gridSpan w:val="5"/>
          </w:tcPr>
          <w:p w:rsidR="00417F6F" w:rsidRDefault="00417F6F" w:rsidP="00417F6F">
            <w:r w:rsidRPr="00D97EEB">
              <w:t>20 зрительских мест на каждые 100 жителей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2790" w:type="dxa"/>
            <w:gridSpan w:val="2"/>
            <w:vMerge w:val="restart"/>
          </w:tcPr>
          <w:p w:rsidR="00417F6F" w:rsidRDefault="00417F6F" w:rsidP="00417F6F">
            <w: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58" w:type="dxa"/>
            <w:gridSpan w:val="2"/>
            <w:vMerge w:val="restart"/>
          </w:tcPr>
          <w:p w:rsidR="00417F6F" w:rsidRDefault="00417F6F" w:rsidP="00417F6F">
            <w:r>
              <w:t>30</w:t>
            </w:r>
          </w:p>
        </w:tc>
      </w:tr>
      <w:tr w:rsidR="00417F6F" w:rsidTr="00417F6F">
        <w:trPr>
          <w:trHeight w:val="49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Default="00417F6F" w:rsidP="00417F6F">
            <w:r w:rsidRPr="00D97EEB">
              <w:t xml:space="preserve">в сельских поселениях с числом жителей от 500 </w:t>
            </w:r>
            <w:r>
              <w:t>человек</w:t>
            </w:r>
            <w:r w:rsidRPr="00D97EEB">
              <w:t xml:space="preserve"> до 1 тыс</w:t>
            </w:r>
            <w:r>
              <w:t>ячи</w:t>
            </w:r>
            <w:r w:rsidRPr="00D97EEB">
              <w:t xml:space="preserve"> чел</w:t>
            </w:r>
            <w:r>
              <w:t>овек</w:t>
            </w:r>
          </w:p>
          <w:p w:rsidR="00417F6F" w:rsidRDefault="00417F6F" w:rsidP="00417F6F"/>
        </w:tc>
        <w:tc>
          <w:tcPr>
            <w:tcW w:w="1708" w:type="dxa"/>
            <w:gridSpan w:val="5"/>
          </w:tcPr>
          <w:p w:rsidR="00417F6F" w:rsidRDefault="00417F6F" w:rsidP="00417F6F">
            <w:r w:rsidRPr="00D97EEB">
              <w:t>150-200 зрительских мест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790" w:type="dxa"/>
            <w:gridSpan w:val="2"/>
            <w:vMerge/>
          </w:tcPr>
          <w:p w:rsidR="00417F6F" w:rsidRDefault="00417F6F" w:rsidP="00417F6F"/>
        </w:tc>
        <w:tc>
          <w:tcPr>
            <w:tcW w:w="1258" w:type="dxa"/>
            <w:gridSpan w:val="2"/>
            <w:vMerge/>
          </w:tcPr>
          <w:p w:rsidR="00417F6F" w:rsidRDefault="00417F6F" w:rsidP="00417F6F"/>
        </w:tc>
      </w:tr>
      <w:tr w:rsidR="00417F6F" w:rsidTr="00417F6F">
        <w:trPr>
          <w:trHeight w:val="62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Default="00417F6F" w:rsidP="00417F6F">
            <w:r w:rsidRPr="00D97EEB">
              <w:t>в сельских поселениях с числом жителей от 2</w:t>
            </w:r>
            <w:r>
              <w:t xml:space="preserve"> тысяч</w:t>
            </w:r>
            <w:r w:rsidRPr="00D97EEB">
              <w:t xml:space="preserve"> до 5 </w:t>
            </w:r>
            <w:r>
              <w:t>тысяч человек</w:t>
            </w:r>
          </w:p>
        </w:tc>
        <w:tc>
          <w:tcPr>
            <w:tcW w:w="1708" w:type="dxa"/>
            <w:gridSpan w:val="5"/>
          </w:tcPr>
          <w:p w:rsidR="00417F6F" w:rsidRDefault="00417F6F" w:rsidP="00417F6F">
            <w:r w:rsidRPr="00D97EEB">
              <w:t xml:space="preserve">100 зрительских мест на 1 </w:t>
            </w:r>
            <w:r>
              <w:t>тысячу</w:t>
            </w:r>
            <w:r w:rsidRPr="00D97EEB">
              <w:t xml:space="preserve"> жителей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790" w:type="dxa"/>
            <w:gridSpan w:val="2"/>
            <w:vMerge/>
          </w:tcPr>
          <w:p w:rsidR="00417F6F" w:rsidRDefault="00417F6F" w:rsidP="00417F6F"/>
        </w:tc>
        <w:tc>
          <w:tcPr>
            <w:tcW w:w="1258" w:type="dxa"/>
            <w:gridSpan w:val="2"/>
            <w:vMerge/>
          </w:tcPr>
          <w:p w:rsidR="00417F6F" w:rsidRDefault="00417F6F" w:rsidP="00417F6F"/>
        </w:tc>
      </w:tr>
      <w:tr w:rsidR="00417F6F" w:rsidTr="00417F6F">
        <w:trPr>
          <w:trHeight w:val="48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Default="00417F6F" w:rsidP="00417F6F">
            <w:r w:rsidRPr="00D97EEB">
              <w:t>в сельских поселениях с числом жителей от 5 тыс</w:t>
            </w:r>
            <w:r>
              <w:t>яч</w:t>
            </w:r>
            <w:r w:rsidRPr="00D97EEB">
              <w:t xml:space="preserve"> человек и более</w:t>
            </w:r>
          </w:p>
          <w:p w:rsidR="00417F6F" w:rsidRDefault="00417F6F" w:rsidP="00417F6F"/>
        </w:tc>
        <w:tc>
          <w:tcPr>
            <w:tcW w:w="1708" w:type="dxa"/>
            <w:gridSpan w:val="5"/>
          </w:tcPr>
          <w:p w:rsidR="00417F6F" w:rsidRDefault="00417F6F" w:rsidP="00417F6F">
            <w:r w:rsidRPr="00D97EEB">
              <w:t>70 зри</w:t>
            </w:r>
            <w:r>
              <w:t xml:space="preserve">тельских мест на 1 тысячу </w:t>
            </w:r>
            <w:r w:rsidRPr="00D97EEB">
              <w:t>жителей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790" w:type="dxa"/>
            <w:gridSpan w:val="2"/>
            <w:vMerge w:val="restart"/>
          </w:tcPr>
          <w:p w:rsidR="00417F6F" w:rsidRDefault="00417F6F" w:rsidP="00417F6F">
            <w:r>
              <w:t>в иных населенных пунктах</w:t>
            </w:r>
          </w:p>
        </w:tc>
        <w:tc>
          <w:tcPr>
            <w:tcW w:w="1258" w:type="dxa"/>
            <w:gridSpan w:val="2"/>
            <w:vMerge w:val="restart"/>
          </w:tcPr>
          <w:p w:rsidR="00417F6F" w:rsidRDefault="00417F6F" w:rsidP="00417F6F">
            <w:r>
              <w:t>не устанавливается</w:t>
            </w:r>
          </w:p>
        </w:tc>
      </w:tr>
      <w:tr w:rsidR="00417F6F" w:rsidTr="00417F6F">
        <w:trPr>
          <w:trHeight w:val="48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Pr="00D97EEB" w:rsidRDefault="00417F6F" w:rsidP="00417F6F"/>
        </w:tc>
        <w:tc>
          <w:tcPr>
            <w:tcW w:w="1708" w:type="dxa"/>
            <w:gridSpan w:val="5"/>
          </w:tcPr>
          <w:p w:rsidR="00417F6F" w:rsidRPr="00D97EEB" w:rsidRDefault="00417F6F" w:rsidP="00417F6F"/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790" w:type="dxa"/>
            <w:gridSpan w:val="2"/>
            <w:vMerge/>
          </w:tcPr>
          <w:p w:rsidR="00417F6F" w:rsidRDefault="00417F6F" w:rsidP="00417F6F"/>
        </w:tc>
        <w:tc>
          <w:tcPr>
            <w:tcW w:w="1258" w:type="dxa"/>
            <w:gridSpan w:val="2"/>
            <w:vMerge/>
          </w:tcPr>
          <w:p w:rsidR="00417F6F" w:rsidRDefault="00417F6F" w:rsidP="00417F6F"/>
        </w:tc>
      </w:tr>
      <w:tr w:rsidR="00417F6F" w:rsidTr="00417F6F">
        <w:trPr>
          <w:trHeight w:val="48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Default="00417F6F" w:rsidP="00417F6F">
            <w:r w:rsidRPr="00D97EEB">
              <w:t>в населенных пунктах с числом жителей до 100 человек</w:t>
            </w:r>
          </w:p>
        </w:tc>
        <w:tc>
          <w:tcPr>
            <w:tcW w:w="1708" w:type="dxa"/>
            <w:gridSpan w:val="5"/>
          </w:tcPr>
          <w:p w:rsidR="00417F6F" w:rsidRDefault="00417F6F" w:rsidP="00417F6F">
            <w:r w:rsidRPr="00D97EEB">
              <w:t>передвижн</w:t>
            </w:r>
            <w:r>
              <w:t>ая</w:t>
            </w:r>
            <w:r w:rsidRPr="00D97EEB">
              <w:t xml:space="preserve"> форм</w:t>
            </w:r>
            <w:r>
              <w:t>а</w:t>
            </w:r>
            <w:r w:rsidRPr="00D97EEB">
              <w:t xml:space="preserve"> обслуживания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790" w:type="dxa"/>
            <w:gridSpan w:val="2"/>
            <w:vMerge/>
          </w:tcPr>
          <w:p w:rsidR="00417F6F" w:rsidRDefault="00417F6F" w:rsidP="00417F6F"/>
        </w:tc>
        <w:tc>
          <w:tcPr>
            <w:tcW w:w="1258" w:type="dxa"/>
            <w:gridSpan w:val="2"/>
            <w:vMerge/>
          </w:tcPr>
          <w:p w:rsidR="00417F6F" w:rsidRDefault="00417F6F" w:rsidP="00417F6F"/>
        </w:tc>
      </w:tr>
      <w:tr w:rsidR="00417F6F" w:rsidTr="00417F6F">
        <w:trPr>
          <w:trHeight w:val="48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13.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Музеи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количество объектов на муниципальное образование</w:t>
            </w:r>
          </w:p>
        </w:tc>
        <w:tc>
          <w:tcPr>
            <w:tcW w:w="2970" w:type="dxa"/>
            <w:gridSpan w:val="10"/>
          </w:tcPr>
          <w:p w:rsidR="00417F6F" w:rsidRPr="00D97EEB" w:rsidRDefault="00417F6F" w:rsidP="00417F6F">
            <w:r>
              <w:t>в муниципальных районах с числом жителей от 5 тысяч до 10 тысяч человек</w:t>
            </w:r>
          </w:p>
        </w:tc>
        <w:tc>
          <w:tcPr>
            <w:tcW w:w="1708" w:type="dxa"/>
            <w:gridSpan w:val="5"/>
          </w:tcPr>
          <w:p w:rsidR="00417F6F" w:rsidRPr="00D97EEB" w:rsidRDefault="00417F6F" w:rsidP="00417F6F">
            <w: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/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>не устанавливается</w:t>
            </w:r>
          </w:p>
        </w:tc>
      </w:tr>
      <w:tr w:rsidR="00417F6F" w:rsidTr="00417F6F">
        <w:trPr>
          <w:trHeight w:val="75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Default="00417F6F" w:rsidP="00417F6F">
            <w:r>
              <w:t>в муниципальных районах с числом жителей от 10 тысяч до 20 тысяч человек</w:t>
            </w:r>
          </w:p>
        </w:tc>
        <w:tc>
          <w:tcPr>
            <w:tcW w:w="1708" w:type="dxa"/>
            <w:gridSpan w:val="5"/>
          </w:tcPr>
          <w:p w:rsidR="00417F6F" w:rsidRPr="00D97EEB" w:rsidRDefault="00417F6F" w:rsidP="00417F6F">
            <w:r>
              <w:t>2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76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Default="00417F6F" w:rsidP="00417F6F">
            <w:r>
              <w:t>в муниципальных районах с числом жителей более 20 тысяч человек</w:t>
            </w:r>
          </w:p>
          <w:p w:rsidR="00417F6F" w:rsidRDefault="00417F6F" w:rsidP="00417F6F"/>
        </w:tc>
        <w:tc>
          <w:tcPr>
            <w:tcW w:w="1708" w:type="dxa"/>
            <w:gridSpan w:val="5"/>
          </w:tcPr>
          <w:p w:rsidR="00417F6F" w:rsidRPr="00D97EEB" w:rsidRDefault="00417F6F" w:rsidP="00417F6F">
            <w:r>
              <w:t>2-3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7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Default="00417F6F" w:rsidP="00417F6F">
            <w:r>
              <w:t>в сельском поселении</w:t>
            </w:r>
          </w:p>
        </w:tc>
        <w:tc>
          <w:tcPr>
            <w:tcW w:w="1708" w:type="dxa"/>
            <w:gridSpan w:val="5"/>
          </w:tcPr>
          <w:p w:rsidR="00417F6F" w:rsidRDefault="00417F6F" w:rsidP="00417F6F">
            <w:r>
              <w:t>1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80"/>
        </w:trPr>
        <w:tc>
          <w:tcPr>
            <w:tcW w:w="527" w:type="dxa"/>
          </w:tcPr>
          <w:p w:rsidR="00417F6F" w:rsidRDefault="00417F6F" w:rsidP="00417F6F">
            <w:pPr>
              <w:jc w:val="center"/>
            </w:pPr>
            <w:r>
              <w:t>14.</w:t>
            </w:r>
          </w:p>
        </w:tc>
        <w:tc>
          <w:tcPr>
            <w:tcW w:w="2247" w:type="dxa"/>
          </w:tcPr>
          <w:p w:rsidR="00417F6F" w:rsidRDefault="00417F6F" w:rsidP="00417F6F">
            <w:r>
              <w:t>В</w:t>
            </w:r>
            <w:r w:rsidRPr="00312255">
              <w:t>ыставочны</w:t>
            </w:r>
            <w:r>
              <w:t>е</w:t>
            </w:r>
            <w:r w:rsidRPr="00312255">
              <w:t xml:space="preserve"> зал</w:t>
            </w:r>
            <w:r>
              <w:t>ы</w:t>
            </w:r>
            <w:r w:rsidRPr="00312255">
              <w:t>, картинны</w:t>
            </w:r>
            <w:r>
              <w:t>е</w:t>
            </w:r>
            <w:r w:rsidRPr="00312255">
              <w:t xml:space="preserve"> галере</w:t>
            </w:r>
            <w:r>
              <w:t>и</w:t>
            </w:r>
          </w:p>
        </w:tc>
        <w:tc>
          <w:tcPr>
            <w:tcW w:w="1445" w:type="dxa"/>
          </w:tcPr>
          <w:p w:rsidR="00417F6F" w:rsidRDefault="00417F6F" w:rsidP="00417F6F">
            <w:r>
              <w:t>количество объектов на муниципальное образование</w:t>
            </w:r>
          </w:p>
        </w:tc>
        <w:tc>
          <w:tcPr>
            <w:tcW w:w="2970" w:type="dxa"/>
            <w:gridSpan w:val="10"/>
          </w:tcPr>
          <w:p w:rsidR="00417F6F" w:rsidRPr="00D97EEB" w:rsidRDefault="00417F6F" w:rsidP="00417F6F">
            <w:r w:rsidRPr="00DA21C6">
              <w:t>в муниципальных рай</w:t>
            </w:r>
            <w:r>
              <w:t>онах с числом жителей до 50 тысяч</w:t>
            </w:r>
            <w:r w:rsidRPr="00DA21C6">
              <w:t xml:space="preserve"> чел</w:t>
            </w:r>
            <w:r>
              <w:t>овек</w:t>
            </w:r>
          </w:p>
        </w:tc>
        <w:tc>
          <w:tcPr>
            <w:tcW w:w="1708" w:type="dxa"/>
            <w:gridSpan w:val="5"/>
          </w:tcPr>
          <w:p w:rsidR="00417F6F" w:rsidRPr="00D97EEB" w:rsidRDefault="00417F6F" w:rsidP="00417F6F">
            <w:r>
              <w:t>1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4048" w:type="dxa"/>
            <w:gridSpan w:val="4"/>
          </w:tcPr>
          <w:p w:rsidR="00417F6F" w:rsidRDefault="00417F6F" w:rsidP="00417F6F">
            <w:r>
              <w:t>40</w:t>
            </w:r>
          </w:p>
        </w:tc>
      </w:tr>
      <w:tr w:rsidR="00417F6F" w:rsidTr="00417F6F">
        <w:trPr>
          <w:trHeight w:val="315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15.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Т</w:t>
            </w:r>
            <w:r w:rsidRPr="00312255">
              <w:t>еатр</w:t>
            </w:r>
            <w:r>
              <w:t>ы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количество объектов</w:t>
            </w:r>
          </w:p>
        </w:tc>
        <w:tc>
          <w:tcPr>
            <w:tcW w:w="2970" w:type="dxa"/>
            <w:gridSpan w:val="10"/>
          </w:tcPr>
          <w:p w:rsidR="00417F6F" w:rsidRPr="00570D29" w:rsidRDefault="00417F6F" w:rsidP="00417F6F">
            <w:r>
              <w:t>в населенных пунктах с численностью населения свыше 100 тысяч человек</w:t>
            </w:r>
          </w:p>
        </w:tc>
        <w:tc>
          <w:tcPr>
            <w:tcW w:w="1708" w:type="dxa"/>
            <w:gridSpan w:val="5"/>
          </w:tcPr>
          <w:p w:rsidR="00417F6F" w:rsidRPr="00570D29" w:rsidRDefault="00417F6F" w:rsidP="00417F6F">
            <w:r>
              <w:t>1 из расчета 5 мест на каждую тысячу жителей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>40</w:t>
            </w:r>
          </w:p>
        </w:tc>
      </w:tr>
      <w:tr w:rsidR="00417F6F" w:rsidTr="00417F6F">
        <w:trPr>
          <w:trHeight w:val="36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Pr="00570D29" w:rsidRDefault="00417F6F" w:rsidP="00417F6F">
            <w: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417F6F" w:rsidRPr="00570D29" w:rsidRDefault="00417F6F" w:rsidP="00417F6F">
            <w: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27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16.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К</w:t>
            </w:r>
            <w:r w:rsidRPr="00312255">
              <w:t>онцертны</w:t>
            </w:r>
            <w:r>
              <w:t>е</w:t>
            </w:r>
            <w:r w:rsidRPr="00312255">
              <w:t xml:space="preserve"> зал</w:t>
            </w:r>
            <w:r>
              <w:t>ы</w:t>
            </w:r>
          </w:p>
        </w:tc>
        <w:tc>
          <w:tcPr>
            <w:tcW w:w="1445" w:type="dxa"/>
            <w:vMerge w:val="restart"/>
          </w:tcPr>
          <w:p w:rsidR="00417F6F" w:rsidRPr="00570D29" w:rsidRDefault="00417F6F" w:rsidP="00417F6F">
            <w:r>
              <w:t>количество объектов</w:t>
            </w:r>
          </w:p>
        </w:tc>
        <w:tc>
          <w:tcPr>
            <w:tcW w:w="2970" w:type="dxa"/>
            <w:gridSpan w:val="10"/>
          </w:tcPr>
          <w:p w:rsidR="00417F6F" w:rsidRPr="00570D29" w:rsidRDefault="00417F6F" w:rsidP="00417F6F">
            <w:r>
              <w:t>в населенных пунктах с численностью населения свыше 100 тысяч человек</w:t>
            </w:r>
          </w:p>
        </w:tc>
        <w:tc>
          <w:tcPr>
            <w:tcW w:w="1708" w:type="dxa"/>
            <w:gridSpan w:val="5"/>
          </w:tcPr>
          <w:p w:rsidR="00417F6F" w:rsidRPr="00570D29" w:rsidRDefault="00417F6F" w:rsidP="00417F6F">
            <w:r>
              <w:t>1 объект из расчета 4 места на каждую тысячу жителей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>40</w:t>
            </w:r>
          </w:p>
        </w:tc>
      </w:tr>
      <w:tr w:rsidR="00417F6F" w:rsidTr="00417F6F">
        <w:trPr>
          <w:trHeight w:val="40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Pr="00570D29" w:rsidRDefault="00417F6F" w:rsidP="00417F6F">
            <w: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417F6F" w:rsidRPr="00570D29" w:rsidRDefault="00417F6F" w:rsidP="00417F6F">
            <w: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285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17.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У</w:t>
            </w:r>
            <w:r w:rsidRPr="00312255">
              <w:t>ниверсальны</w:t>
            </w:r>
            <w:r>
              <w:t>е</w:t>
            </w:r>
            <w:r w:rsidRPr="00312255">
              <w:t xml:space="preserve"> спортивно-зрелищны</w:t>
            </w:r>
            <w:r>
              <w:t>е</w:t>
            </w:r>
            <w:r w:rsidRPr="00312255">
              <w:t xml:space="preserve"> зал</w:t>
            </w:r>
            <w:r>
              <w:t>ы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количество мест на 1 тысячу человек</w:t>
            </w:r>
          </w:p>
        </w:tc>
        <w:tc>
          <w:tcPr>
            <w:tcW w:w="2970" w:type="dxa"/>
            <w:gridSpan w:val="10"/>
          </w:tcPr>
          <w:p w:rsidR="00417F6F" w:rsidRPr="00570D29" w:rsidRDefault="00417F6F" w:rsidP="00417F6F">
            <w:r>
              <w:t>в городах с численностью свыше 100 тысяч человек</w:t>
            </w:r>
          </w:p>
        </w:tc>
        <w:tc>
          <w:tcPr>
            <w:tcW w:w="1708" w:type="dxa"/>
            <w:gridSpan w:val="5"/>
          </w:tcPr>
          <w:p w:rsidR="00417F6F" w:rsidRPr="00570D29" w:rsidRDefault="00417F6F" w:rsidP="00417F6F">
            <w:r>
              <w:t>6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>40</w:t>
            </w:r>
          </w:p>
        </w:tc>
      </w:tr>
      <w:tr w:rsidR="00417F6F" w:rsidTr="00417F6F">
        <w:trPr>
          <w:trHeight w:val="39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70" w:type="dxa"/>
            <w:gridSpan w:val="10"/>
          </w:tcPr>
          <w:p w:rsidR="00417F6F" w:rsidRPr="00570D29" w:rsidRDefault="00417F6F" w:rsidP="00417F6F">
            <w: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417F6F" w:rsidRPr="00570D29" w:rsidRDefault="00417F6F" w:rsidP="00417F6F">
            <w: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90"/>
        </w:trPr>
        <w:tc>
          <w:tcPr>
            <w:tcW w:w="14788" w:type="dxa"/>
            <w:gridSpan w:val="25"/>
          </w:tcPr>
          <w:p w:rsidR="00417F6F" w:rsidRDefault="00417F6F" w:rsidP="00417F6F">
            <w:pPr>
              <w:jc w:val="center"/>
              <w:rPr>
                <w:b/>
              </w:rPr>
            </w:pPr>
            <w:r w:rsidRPr="001E1D6C">
              <w:rPr>
                <w:b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  <w:p w:rsidR="00417F6F" w:rsidRDefault="00417F6F" w:rsidP="00417F6F">
            <w:pPr>
              <w:jc w:val="center"/>
            </w:pPr>
          </w:p>
        </w:tc>
      </w:tr>
      <w:tr w:rsidR="00417F6F" w:rsidTr="00417F6F">
        <w:trPr>
          <w:trHeight w:val="390"/>
        </w:trPr>
        <w:tc>
          <w:tcPr>
            <w:tcW w:w="527" w:type="dxa"/>
          </w:tcPr>
          <w:p w:rsidR="00417F6F" w:rsidRDefault="00417F6F" w:rsidP="00417F6F">
            <w:pPr>
              <w:jc w:val="center"/>
            </w:pPr>
            <w:r>
              <w:t>18.</w:t>
            </w:r>
          </w:p>
        </w:tc>
        <w:tc>
          <w:tcPr>
            <w:tcW w:w="2247" w:type="dxa"/>
          </w:tcPr>
          <w:p w:rsidR="00417F6F" w:rsidRDefault="00417F6F" w:rsidP="00417F6F">
            <w:r>
              <w:t>О</w:t>
            </w:r>
            <w:r w:rsidRPr="00312255">
              <w:t>зелененны</w:t>
            </w:r>
            <w:r>
              <w:t>е</w:t>
            </w:r>
            <w:r w:rsidRPr="00312255">
              <w:t xml:space="preserve"> территор</w:t>
            </w:r>
            <w:r>
              <w:t>ии</w:t>
            </w:r>
            <w:r w:rsidRPr="00312255">
              <w:t xml:space="preserve"> общего пользования</w:t>
            </w:r>
            <w:r>
              <w:t xml:space="preserve"> (без учета городских лесов)</w:t>
            </w:r>
          </w:p>
        </w:tc>
        <w:tc>
          <w:tcPr>
            <w:tcW w:w="1445" w:type="dxa"/>
          </w:tcPr>
          <w:p w:rsidR="00417F6F" w:rsidRPr="00570D29" w:rsidRDefault="00417F6F" w:rsidP="00417F6F">
            <w:r>
              <w:t>квадратный метр на 1 человека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r>
              <w:t>6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417F6F" w:rsidRDefault="00417F6F" w:rsidP="00417F6F">
            <w:r>
              <w:t>1000</w:t>
            </w:r>
          </w:p>
        </w:tc>
      </w:tr>
      <w:tr w:rsidR="00417F6F" w:rsidTr="00417F6F">
        <w:trPr>
          <w:trHeight w:val="270"/>
        </w:trPr>
        <w:tc>
          <w:tcPr>
            <w:tcW w:w="527" w:type="dxa"/>
            <w:vMerge w:val="restart"/>
          </w:tcPr>
          <w:p w:rsidR="00417F6F" w:rsidRDefault="00417F6F" w:rsidP="00417F6F">
            <w:r>
              <w:t>19.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П</w:t>
            </w:r>
            <w:r w:rsidRPr="00312255">
              <w:t>арк</w:t>
            </w:r>
            <w:r>
              <w:t>и</w:t>
            </w:r>
            <w:r w:rsidRPr="00312255">
              <w:t xml:space="preserve"> культуры и отдыха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количество объектов</w:t>
            </w:r>
          </w:p>
        </w:tc>
        <w:tc>
          <w:tcPr>
            <w:tcW w:w="2910" w:type="dxa"/>
            <w:gridSpan w:val="8"/>
          </w:tcPr>
          <w:p w:rsidR="00417F6F" w:rsidRPr="00570D29" w:rsidRDefault="00417F6F" w:rsidP="00417F6F">
            <w:r>
              <w:t>в населенных пунктах с числом жителей от 10 тысяч человек до 100 тысяч человек</w:t>
            </w:r>
          </w:p>
        </w:tc>
        <w:tc>
          <w:tcPr>
            <w:tcW w:w="1768" w:type="dxa"/>
            <w:gridSpan w:val="7"/>
          </w:tcPr>
          <w:p w:rsidR="00417F6F" w:rsidRPr="00570D29" w:rsidRDefault="00417F6F" w:rsidP="00417F6F">
            <w: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>20</w:t>
            </w:r>
          </w:p>
        </w:tc>
      </w:tr>
      <w:tr w:rsidR="00417F6F" w:rsidTr="00417F6F">
        <w:trPr>
          <w:trHeight w:val="24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10" w:type="dxa"/>
            <w:gridSpan w:val="8"/>
          </w:tcPr>
          <w:p w:rsidR="00417F6F" w:rsidRPr="00570D29" w:rsidRDefault="00417F6F" w:rsidP="00417F6F">
            <w:r>
              <w:t>в населенных пунктах с числом жителей более 100 тысяч человек</w:t>
            </w:r>
          </w:p>
        </w:tc>
        <w:tc>
          <w:tcPr>
            <w:tcW w:w="1768" w:type="dxa"/>
            <w:gridSpan w:val="7"/>
          </w:tcPr>
          <w:p w:rsidR="00417F6F" w:rsidRPr="00570D29" w:rsidRDefault="00417F6F" w:rsidP="00417F6F">
            <w:r>
              <w:t>1 на каждые 10 тысяч жителей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20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10" w:type="dxa"/>
            <w:gridSpan w:val="8"/>
          </w:tcPr>
          <w:p w:rsidR="00417F6F" w:rsidRPr="00570D29" w:rsidRDefault="00417F6F" w:rsidP="00417F6F">
            <w:r>
              <w:t>в иных населенных пунктах</w:t>
            </w:r>
          </w:p>
        </w:tc>
        <w:tc>
          <w:tcPr>
            <w:tcW w:w="1768" w:type="dxa"/>
            <w:gridSpan w:val="7"/>
          </w:tcPr>
          <w:p w:rsidR="00417F6F" w:rsidRPr="00570D29" w:rsidRDefault="00417F6F" w:rsidP="00417F6F">
            <w: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205"/>
        </w:trPr>
        <w:tc>
          <w:tcPr>
            <w:tcW w:w="14788" w:type="dxa"/>
            <w:gridSpan w:val="25"/>
          </w:tcPr>
          <w:p w:rsidR="00417F6F" w:rsidRDefault="00417F6F" w:rsidP="00417F6F">
            <w:pPr>
              <w:jc w:val="center"/>
            </w:pPr>
            <w:r w:rsidRPr="00FB4E2B">
              <w:rPr>
                <w:b/>
              </w:rPr>
              <w:t>Объекты в области обеспечения объектами транспортной инфраструктуры</w:t>
            </w:r>
          </w:p>
        </w:tc>
      </w:tr>
      <w:tr w:rsidR="00417F6F" w:rsidTr="00417F6F">
        <w:trPr>
          <w:trHeight w:val="865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20.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А</w:t>
            </w:r>
            <w:r w:rsidRPr="00312255">
              <w:t>втомобильны</w:t>
            </w:r>
            <w:r>
              <w:t>е</w:t>
            </w:r>
            <w:r w:rsidRPr="00312255">
              <w:t xml:space="preserve"> дорог</w:t>
            </w:r>
            <w:r>
              <w:t>и</w:t>
            </w:r>
            <w:r w:rsidRPr="00312255">
              <w:t xml:space="preserve"> местного значения (улично-дорожн</w:t>
            </w:r>
            <w:r>
              <w:t>ая</w:t>
            </w:r>
            <w:r w:rsidRPr="00312255">
              <w:t xml:space="preserve"> </w:t>
            </w:r>
            <w:r w:rsidRPr="00312255">
              <w:lastRenderedPageBreak/>
              <w:t>сеть)</w:t>
            </w:r>
          </w:p>
        </w:tc>
        <w:tc>
          <w:tcPr>
            <w:tcW w:w="1445" w:type="dxa"/>
            <w:vMerge w:val="restart"/>
          </w:tcPr>
          <w:p w:rsidR="00417F6F" w:rsidRPr="00570D29" w:rsidRDefault="00417F6F" w:rsidP="00417F6F">
            <w:r>
              <w:lastRenderedPageBreak/>
              <w:t xml:space="preserve">плотность улично-дорожной </w:t>
            </w:r>
            <w:r>
              <w:lastRenderedPageBreak/>
              <w:t>сети, километры на квадратные километры территории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pPr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*</w:t>
            </w:r>
          </w:p>
          <w:p w:rsidR="00417F6F" w:rsidRPr="008A4A56" w:rsidRDefault="00417F6F" w:rsidP="00417F6F">
            <w:pPr>
              <w:rPr>
                <w:lang w:val="en-U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>не устанавливается</w:t>
            </w:r>
          </w:p>
        </w:tc>
      </w:tr>
      <w:tr w:rsidR="00417F6F" w:rsidTr="00417F6F">
        <w:trPr>
          <w:trHeight w:val="96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</w:tcPr>
          <w:p w:rsidR="00417F6F" w:rsidRDefault="00417F6F" w:rsidP="00417F6F">
            <w: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8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С</w:t>
            </w:r>
            <w:r w:rsidRPr="00312255">
              <w:t>тоянк</w:t>
            </w:r>
            <w:r>
              <w:t>и</w:t>
            </w:r>
            <w:r w:rsidRPr="00312255">
              <w:t xml:space="preserve"> и парковк</w:t>
            </w:r>
            <w:r>
              <w:t>и</w:t>
            </w:r>
            <w:r w:rsidRPr="00312255">
              <w:t xml:space="preserve"> (парковочны</w:t>
            </w:r>
            <w:r>
              <w:t>е места) общего пользования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уровень обеспеченности в процентах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r w:rsidRPr="005C4B12"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t>, %:</w:t>
            </w:r>
            <w:proofErr w:type="gramEnd"/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 xml:space="preserve">пешеходная доступность,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2805" w:type="dxa"/>
            <w:gridSpan w:val="3"/>
          </w:tcPr>
          <w:p w:rsidR="00417F6F" w:rsidRDefault="00417F6F" w:rsidP="00417F6F">
            <w:r w:rsidRPr="005C4B12">
              <w:t>до входов в жилые дома</w:t>
            </w:r>
          </w:p>
        </w:tc>
        <w:tc>
          <w:tcPr>
            <w:tcW w:w="1243" w:type="dxa"/>
          </w:tcPr>
          <w:p w:rsidR="00417F6F" w:rsidRDefault="00417F6F" w:rsidP="00417F6F">
            <w:r>
              <w:t>100</w:t>
            </w:r>
          </w:p>
        </w:tc>
      </w:tr>
      <w:tr w:rsidR="00417F6F" w:rsidTr="00417F6F">
        <w:trPr>
          <w:trHeight w:val="44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10" w:type="dxa"/>
            <w:gridSpan w:val="8"/>
          </w:tcPr>
          <w:p w:rsidR="00417F6F" w:rsidRPr="001E1D6C" w:rsidRDefault="00417F6F" w:rsidP="00417F6F">
            <w:pPr>
              <w:pStyle w:val="ac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68" w:type="dxa"/>
            <w:gridSpan w:val="7"/>
          </w:tcPr>
          <w:p w:rsidR="00417F6F" w:rsidRPr="00FB4E2B" w:rsidRDefault="00417F6F" w:rsidP="00417F6F">
            <w:pPr>
              <w:pStyle w:val="ac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805" w:type="dxa"/>
            <w:gridSpan w:val="3"/>
          </w:tcPr>
          <w:p w:rsidR="00417F6F" w:rsidRPr="005C4B12" w:rsidRDefault="00417F6F" w:rsidP="00417F6F">
            <w:r w:rsidRPr="005C4B12">
              <w:t>до входов в пассажирски</w:t>
            </w:r>
            <w:r>
              <w:t>е</w:t>
            </w:r>
            <w:r w:rsidRPr="005C4B12">
              <w:t xml:space="preserve"> помещени</w:t>
            </w:r>
            <w:r>
              <w:t>я</w:t>
            </w:r>
            <w:r w:rsidRPr="005C4B12">
              <w:t xml:space="preserve"> вокзалов, входов в места крупных</w:t>
            </w:r>
          </w:p>
          <w:p w:rsidR="00417F6F" w:rsidRDefault="00417F6F" w:rsidP="00417F6F">
            <w:r w:rsidRPr="005C4B12">
              <w:t>учреждений торговли и общественного питания</w:t>
            </w:r>
          </w:p>
        </w:tc>
        <w:tc>
          <w:tcPr>
            <w:tcW w:w="1243" w:type="dxa"/>
          </w:tcPr>
          <w:p w:rsidR="00417F6F" w:rsidRDefault="00417F6F" w:rsidP="00417F6F">
            <w:r>
              <w:t>150</w:t>
            </w:r>
          </w:p>
        </w:tc>
      </w:tr>
      <w:tr w:rsidR="00417F6F" w:rsidTr="00417F6F">
        <w:trPr>
          <w:trHeight w:val="117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10" w:type="dxa"/>
            <w:gridSpan w:val="8"/>
          </w:tcPr>
          <w:p w:rsidR="00417F6F" w:rsidRDefault="00417F6F" w:rsidP="00417F6F">
            <w:r w:rsidRPr="005C4B12">
              <w:t>общегородские и специализи</w:t>
            </w:r>
            <w:r>
              <w:t>рованные центры</w:t>
            </w:r>
          </w:p>
          <w:p w:rsidR="00417F6F" w:rsidRDefault="00417F6F" w:rsidP="00417F6F"/>
          <w:p w:rsidR="00417F6F" w:rsidRDefault="00417F6F" w:rsidP="00417F6F"/>
          <w:p w:rsidR="00417F6F" w:rsidRPr="00FB4E2B" w:rsidRDefault="00417F6F" w:rsidP="00417F6F"/>
        </w:tc>
        <w:tc>
          <w:tcPr>
            <w:tcW w:w="1768" w:type="dxa"/>
            <w:gridSpan w:val="7"/>
          </w:tcPr>
          <w:p w:rsidR="00417F6F" w:rsidRPr="00FB4E2B" w:rsidRDefault="00417F6F" w:rsidP="00417F6F">
            <w:pPr>
              <w:pStyle w:val="ac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805" w:type="dxa"/>
            <w:gridSpan w:val="3"/>
          </w:tcPr>
          <w:p w:rsidR="00417F6F" w:rsidRPr="005C4B12" w:rsidRDefault="00417F6F" w:rsidP="00417F6F">
            <w:r>
              <w:t xml:space="preserve">до входов в </w:t>
            </w:r>
            <w:r w:rsidRPr="005C4B12">
              <w:t>прочи</w:t>
            </w:r>
            <w:r>
              <w:t>е</w:t>
            </w:r>
            <w:r w:rsidRPr="005C4B12">
              <w:t xml:space="preserve"> учреждени</w:t>
            </w:r>
            <w:r>
              <w:t>я</w:t>
            </w:r>
            <w:r w:rsidRPr="005C4B12">
              <w:t xml:space="preserve"> и предприяти</w:t>
            </w:r>
            <w:r>
              <w:t>я</w:t>
            </w:r>
            <w:r w:rsidRPr="005C4B12">
              <w:t xml:space="preserve"> обслуживания населения</w:t>
            </w:r>
          </w:p>
          <w:p w:rsidR="00417F6F" w:rsidRDefault="00417F6F" w:rsidP="00417F6F">
            <w:r w:rsidRPr="005C4B12">
              <w:t>и административных зданий</w:t>
            </w:r>
          </w:p>
        </w:tc>
        <w:tc>
          <w:tcPr>
            <w:tcW w:w="1243" w:type="dxa"/>
          </w:tcPr>
          <w:p w:rsidR="00417F6F" w:rsidRDefault="00417F6F" w:rsidP="00417F6F">
            <w:r>
              <w:t>250</w:t>
            </w:r>
          </w:p>
        </w:tc>
      </w:tr>
      <w:tr w:rsidR="00417F6F" w:rsidTr="00417F6F">
        <w:trPr>
          <w:trHeight w:val="63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10" w:type="dxa"/>
            <w:gridSpan w:val="8"/>
          </w:tcPr>
          <w:p w:rsidR="00417F6F" w:rsidRDefault="00417F6F" w:rsidP="00417F6F">
            <w:r w:rsidRPr="005C4B12">
              <w:t>промышленные и коммунально-складские зо</w:t>
            </w:r>
            <w:r>
              <w:t>ны (районы)</w:t>
            </w:r>
          </w:p>
          <w:p w:rsidR="00417F6F" w:rsidRPr="005C4B12" w:rsidRDefault="00417F6F" w:rsidP="00417F6F"/>
        </w:tc>
        <w:tc>
          <w:tcPr>
            <w:tcW w:w="1768" w:type="dxa"/>
            <w:gridSpan w:val="7"/>
          </w:tcPr>
          <w:p w:rsidR="00417F6F" w:rsidRDefault="00417F6F" w:rsidP="00417F6F">
            <w:pPr>
              <w:pStyle w:val="ac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805" w:type="dxa"/>
            <w:gridSpan w:val="3"/>
          </w:tcPr>
          <w:p w:rsidR="00417F6F" w:rsidRDefault="00417F6F" w:rsidP="00417F6F"/>
        </w:tc>
        <w:tc>
          <w:tcPr>
            <w:tcW w:w="1243" w:type="dxa"/>
          </w:tcPr>
          <w:p w:rsidR="00417F6F" w:rsidRDefault="00417F6F" w:rsidP="00417F6F"/>
        </w:tc>
      </w:tr>
      <w:tr w:rsidR="00417F6F" w:rsidTr="00417F6F">
        <w:trPr>
          <w:trHeight w:val="27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910" w:type="dxa"/>
            <w:gridSpan w:val="8"/>
          </w:tcPr>
          <w:p w:rsidR="00417F6F" w:rsidRPr="005C4B12" w:rsidRDefault="00417F6F" w:rsidP="00417F6F">
            <w:r w:rsidRPr="005C4B12">
              <w:t>зоны массового кратковремен</w:t>
            </w:r>
            <w:r>
              <w:t>ного отдыха</w:t>
            </w:r>
          </w:p>
        </w:tc>
        <w:tc>
          <w:tcPr>
            <w:tcW w:w="1768" w:type="dxa"/>
            <w:gridSpan w:val="7"/>
          </w:tcPr>
          <w:p w:rsidR="00417F6F" w:rsidRDefault="00417F6F" w:rsidP="00417F6F">
            <w:pPr>
              <w:pStyle w:val="ac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2805" w:type="dxa"/>
            <w:gridSpan w:val="3"/>
          </w:tcPr>
          <w:p w:rsidR="00417F6F" w:rsidRDefault="00417F6F" w:rsidP="00417F6F">
            <w:r>
              <w:t xml:space="preserve">до </w:t>
            </w:r>
            <w:r w:rsidRPr="005C4B12">
              <w:t>входов в парки, на выставки и стадионы</w:t>
            </w:r>
          </w:p>
        </w:tc>
        <w:tc>
          <w:tcPr>
            <w:tcW w:w="1243" w:type="dxa"/>
          </w:tcPr>
          <w:p w:rsidR="00417F6F" w:rsidRDefault="00417F6F" w:rsidP="00417F6F">
            <w:r>
              <w:t>400</w:t>
            </w:r>
          </w:p>
        </w:tc>
      </w:tr>
      <w:tr w:rsidR="00417F6F" w:rsidTr="00417F6F">
        <w:trPr>
          <w:trHeight w:val="275"/>
        </w:trPr>
        <w:tc>
          <w:tcPr>
            <w:tcW w:w="527" w:type="dxa"/>
          </w:tcPr>
          <w:p w:rsidR="00417F6F" w:rsidRDefault="00417F6F" w:rsidP="00417F6F">
            <w:pPr>
              <w:jc w:val="center"/>
            </w:pPr>
            <w:r>
              <w:t>22.</w:t>
            </w:r>
          </w:p>
        </w:tc>
        <w:tc>
          <w:tcPr>
            <w:tcW w:w="2247" w:type="dxa"/>
          </w:tcPr>
          <w:p w:rsidR="00417F6F" w:rsidRDefault="00417F6F" w:rsidP="00417F6F">
            <w:r>
              <w:t>С</w:t>
            </w:r>
            <w:r w:rsidRPr="00312255">
              <w:t>ет</w:t>
            </w:r>
            <w:r>
              <w:t>и</w:t>
            </w:r>
            <w:r w:rsidRPr="00312255">
              <w:t xml:space="preserve"> линий наземного общественного пассажирского транспорта</w:t>
            </w:r>
          </w:p>
        </w:tc>
        <w:tc>
          <w:tcPr>
            <w:tcW w:w="1445" w:type="dxa"/>
          </w:tcPr>
          <w:p w:rsidR="00417F6F" w:rsidRDefault="00417F6F" w:rsidP="00417F6F">
            <w: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pPr>
              <w:pStyle w:val="ac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пешеходная доступность остановок общественного транспорта, метры</w:t>
            </w:r>
          </w:p>
        </w:tc>
        <w:tc>
          <w:tcPr>
            <w:tcW w:w="2805" w:type="dxa"/>
            <w:gridSpan w:val="3"/>
          </w:tcPr>
          <w:p w:rsidR="00417F6F" w:rsidRDefault="00417F6F" w:rsidP="00417F6F">
            <w:r>
              <w:t>в сельских населенных пунктах</w:t>
            </w:r>
          </w:p>
        </w:tc>
        <w:tc>
          <w:tcPr>
            <w:tcW w:w="1243" w:type="dxa"/>
          </w:tcPr>
          <w:p w:rsidR="00417F6F" w:rsidRDefault="00417F6F" w:rsidP="00417F6F">
            <w:r>
              <w:t>800</w:t>
            </w:r>
          </w:p>
        </w:tc>
      </w:tr>
      <w:tr w:rsidR="00417F6F" w:rsidTr="00417F6F">
        <w:trPr>
          <w:trHeight w:val="275"/>
        </w:trPr>
        <w:tc>
          <w:tcPr>
            <w:tcW w:w="14788" w:type="dxa"/>
            <w:gridSpan w:val="25"/>
          </w:tcPr>
          <w:p w:rsidR="00417F6F" w:rsidRDefault="00417F6F" w:rsidP="00417F6F">
            <w:pPr>
              <w:jc w:val="center"/>
            </w:pPr>
            <w:r w:rsidRPr="00FB4E2B">
              <w:rPr>
                <w:b/>
              </w:rPr>
              <w:t>Объекты в области обращения с отходами</w:t>
            </w:r>
          </w:p>
        </w:tc>
      </w:tr>
      <w:tr w:rsidR="00417F6F" w:rsidTr="00417F6F">
        <w:trPr>
          <w:trHeight w:val="56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23.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О</w:t>
            </w:r>
            <w:r w:rsidRPr="00312255">
              <w:t>бъект</w:t>
            </w:r>
            <w:r>
              <w:t xml:space="preserve">ы, </w:t>
            </w:r>
            <w:r w:rsidRPr="00312255">
              <w:t>предназначенны</w:t>
            </w:r>
            <w:r>
              <w:t>е</w:t>
            </w:r>
            <w:r w:rsidRPr="00312255">
              <w:t xml:space="preserve"> для сбора и вывоза бытовых отходов и мусора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5"/>
          </w:tcPr>
          <w:p w:rsidR="00417F6F" w:rsidRPr="00570D29" w:rsidRDefault="00417F6F" w:rsidP="00417F6F">
            <w:r>
              <w:t>Твердые бытовые отходы:</w:t>
            </w:r>
          </w:p>
        </w:tc>
        <w:tc>
          <w:tcPr>
            <w:tcW w:w="709" w:type="dxa"/>
            <w:gridSpan w:val="6"/>
          </w:tcPr>
          <w:p w:rsidR="00417F6F" w:rsidRPr="00570D29" w:rsidRDefault="00417F6F" w:rsidP="00417F6F">
            <w:r>
              <w:t>кг</w:t>
            </w:r>
          </w:p>
        </w:tc>
        <w:tc>
          <w:tcPr>
            <w:tcW w:w="1701" w:type="dxa"/>
            <w:gridSpan w:val="4"/>
          </w:tcPr>
          <w:p w:rsidR="00417F6F" w:rsidRPr="00570D29" w:rsidRDefault="00417F6F" w:rsidP="00417F6F">
            <w:r>
              <w:t>литры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pPr>
              <w:pStyle w:val="ac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 xml:space="preserve">не устанавливается </w:t>
            </w:r>
          </w:p>
        </w:tc>
      </w:tr>
      <w:tr w:rsidR="00417F6F" w:rsidTr="00417F6F">
        <w:trPr>
          <w:trHeight w:val="51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268" w:type="dxa"/>
            <w:gridSpan w:val="5"/>
          </w:tcPr>
          <w:p w:rsidR="00417F6F" w:rsidRPr="00570D29" w:rsidRDefault="00417F6F" w:rsidP="00417F6F">
            <w:r>
              <w:t>-  </w:t>
            </w:r>
            <w:r w:rsidRPr="001A5055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6"/>
          </w:tcPr>
          <w:p w:rsidR="00417F6F" w:rsidRPr="00570D29" w:rsidRDefault="00417F6F" w:rsidP="00417F6F">
            <w:r>
              <w:t>190-225</w:t>
            </w:r>
          </w:p>
        </w:tc>
        <w:tc>
          <w:tcPr>
            <w:tcW w:w="1701" w:type="dxa"/>
            <w:gridSpan w:val="4"/>
          </w:tcPr>
          <w:p w:rsidR="00417F6F" w:rsidRPr="00570D29" w:rsidRDefault="00417F6F" w:rsidP="00417F6F">
            <w:r>
              <w:t>900-1000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7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268" w:type="dxa"/>
            <w:gridSpan w:val="5"/>
          </w:tcPr>
          <w:p w:rsidR="00417F6F" w:rsidRPr="00570D29" w:rsidRDefault="00417F6F" w:rsidP="00417F6F">
            <w:r>
              <w:t>-   </w:t>
            </w:r>
            <w:r w:rsidRPr="001A5055">
              <w:t>от прочих жилых зданий</w:t>
            </w:r>
          </w:p>
        </w:tc>
        <w:tc>
          <w:tcPr>
            <w:tcW w:w="709" w:type="dxa"/>
            <w:gridSpan w:val="6"/>
          </w:tcPr>
          <w:p w:rsidR="00417F6F" w:rsidRPr="00570D29" w:rsidRDefault="00417F6F" w:rsidP="00417F6F">
            <w:r>
              <w:t>300-450</w:t>
            </w:r>
          </w:p>
        </w:tc>
        <w:tc>
          <w:tcPr>
            <w:tcW w:w="1701" w:type="dxa"/>
            <w:gridSpan w:val="4"/>
          </w:tcPr>
          <w:p w:rsidR="00417F6F" w:rsidRPr="00570D29" w:rsidRDefault="00417F6F" w:rsidP="00417F6F">
            <w:r>
              <w:t>1100-1500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3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268" w:type="dxa"/>
            <w:gridSpan w:val="5"/>
          </w:tcPr>
          <w:p w:rsidR="00417F6F" w:rsidRPr="00570D29" w:rsidRDefault="00417F6F" w:rsidP="00417F6F">
            <w:r w:rsidRPr="001A5055">
              <w:t>Общее количество с учетом общественных зданий</w:t>
            </w:r>
          </w:p>
        </w:tc>
        <w:tc>
          <w:tcPr>
            <w:tcW w:w="709" w:type="dxa"/>
            <w:gridSpan w:val="6"/>
          </w:tcPr>
          <w:p w:rsidR="00417F6F" w:rsidRPr="00570D29" w:rsidRDefault="00417F6F" w:rsidP="00417F6F">
            <w:r>
              <w:t>280-300</w:t>
            </w:r>
          </w:p>
        </w:tc>
        <w:tc>
          <w:tcPr>
            <w:tcW w:w="1701" w:type="dxa"/>
            <w:gridSpan w:val="4"/>
          </w:tcPr>
          <w:p w:rsidR="00417F6F" w:rsidRPr="00570D29" w:rsidRDefault="00417F6F" w:rsidP="00417F6F">
            <w:r>
              <w:t>1400-1500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0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268" w:type="dxa"/>
            <w:gridSpan w:val="5"/>
          </w:tcPr>
          <w:p w:rsidR="00417F6F" w:rsidRDefault="00417F6F" w:rsidP="00417F6F">
            <w:pPr>
              <w:pStyle w:val="ac"/>
              <w:ind w:firstLine="0"/>
              <w:jc w:val="left"/>
              <w:rPr>
                <w:rFonts w:eastAsiaTheme="minorEastAsia"/>
              </w:rPr>
            </w:pPr>
            <w:r w:rsidRPr="001A5055">
              <w:t>Жидкие из выгребов (при отсутствии канализации)</w:t>
            </w:r>
          </w:p>
        </w:tc>
        <w:tc>
          <w:tcPr>
            <w:tcW w:w="709" w:type="dxa"/>
            <w:gridSpan w:val="6"/>
          </w:tcPr>
          <w:p w:rsidR="00417F6F" w:rsidRPr="00570D29" w:rsidRDefault="00417F6F" w:rsidP="00417F6F">
            <w:r>
              <w:t>-</w:t>
            </w:r>
          </w:p>
        </w:tc>
        <w:tc>
          <w:tcPr>
            <w:tcW w:w="1701" w:type="dxa"/>
            <w:gridSpan w:val="4"/>
          </w:tcPr>
          <w:p w:rsidR="00417F6F" w:rsidRPr="00570D29" w:rsidRDefault="00417F6F" w:rsidP="00417F6F">
            <w:r>
              <w:t>2000-35000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0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268" w:type="dxa"/>
            <w:gridSpan w:val="5"/>
          </w:tcPr>
          <w:p w:rsidR="00417F6F" w:rsidRDefault="00417F6F" w:rsidP="00417F6F">
            <w:pPr>
              <w:pStyle w:val="ac"/>
              <w:jc w:val="left"/>
              <w:rPr>
                <w:rFonts w:eastAsiaTheme="minorEastAsia"/>
              </w:rPr>
            </w:pPr>
            <w:r w:rsidRPr="001A5055">
              <w:t>Смет с 1 м</w:t>
            </w:r>
            <w:proofErr w:type="gramStart"/>
            <w:r w:rsidRPr="001A5055">
              <w:rPr>
                <w:vertAlign w:val="superscript"/>
              </w:rPr>
              <w:t>2</w:t>
            </w:r>
            <w:proofErr w:type="gramEnd"/>
            <w:r w:rsidRPr="001A5055"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6"/>
          </w:tcPr>
          <w:p w:rsidR="00417F6F" w:rsidRPr="00570D29" w:rsidRDefault="00417F6F" w:rsidP="00417F6F">
            <w:r>
              <w:t>5-15</w:t>
            </w:r>
          </w:p>
        </w:tc>
        <w:tc>
          <w:tcPr>
            <w:tcW w:w="1701" w:type="dxa"/>
            <w:gridSpan w:val="4"/>
          </w:tcPr>
          <w:p w:rsidR="00417F6F" w:rsidRPr="00570D29" w:rsidRDefault="00417F6F" w:rsidP="00417F6F">
            <w:r>
              <w:t>8-20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0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4678" w:type="dxa"/>
            <w:gridSpan w:val="15"/>
          </w:tcPr>
          <w:p w:rsidR="00417F6F" w:rsidRDefault="00417F6F" w:rsidP="00417F6F">
            <w:pPr>
              <w:pStyle w:val="ac"/>
              <w:ind w:firstLine="0"/>
              <w:jc w:val="left"/>
              <w:rPr>
                <w:rFonts w:eastAsiaTheme="minorEastAsia"/>
              </w:rPr>
            </w:pPr>
            <w:r w:rsidRPr="001A5055"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275"/>
        </w:trPr>
        <w:tc>
          <w:tcPr>
            <w:tcW w:w="14788" w:type="dxa"/>
            <w:gridSpan w:val="25"/>
          </w:tcPr>
          <w:p w:rsidR="00417F6F" w:rsidRDefault="00417F6F" w:rsidP="00417F6F">
            <w:pPr>
              <w:jc w:val="center"/>
            </w:pPr>
            <w:r w:rsidRPr="001E1D6C">
              <w:rPr>
                <w:b/>
              </w:rPr>
              <w:t>Объекты в области обеспечения инженерной и коммунальной инфраструктурой</w:t>
            </w:r>
          </w:p>
        </w:tc>
      </w:tr>
      <w:tr w:rsidR="00417F6F" w:rsidTr="00417F6F">
        <w:trPr>
          <w:trHeight w:val="207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24.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Объекты электроснабжения</w:t>
            </w:r>
          </w:p>
        </w:tc>
        <w:tc>
          <w:tcPr>
            <w:tcW w:w="1445" w:type="dxa"/>
            <w:vMerge w:val="restart"/>
          </w:tcPr>
          <w:p w:rsidR="00417F6F" w:rsidRDefault="00417F6F" w:rsidP="00417F6F">
            <w:r w:rsidRPr="006A0AAD">
              <w:t xml:space="preserve">Электропотребление, </w:t>
            </w:r>
            <w:proofErr w:type="spellStart"/>
            <w:r w:rsidRPr="006A0AAD">
              <w:t>кВТ</w:t>
            </w:r>
            <w:proofErr w:type="spellEnd"/>
            <w:r w:rsidRPr="006A0AAD">
              <w:t xml:space="preserve"> ч/год на 1 чел., использование максимума электрической нагрузки, ч/год</w:t>
            </w:r>
          </w:p>
          <w:p w:rsidR="00417F6F" w:rsidRDefault="00417F6F" w:rsidP="00417F6F"/>
          <w:p w:rsidR="00417F6F" w:rsidRDefault="00417F6F" w:rsidP="00417F6F"/>
          <w:p w:rsidR="00417F6F" w:rsidRDefault="00417F6F" w:rsidP="00417F6F"/>
        </w:tc>
        <w:tc>
          <w:tcPr>
            <w:tcW w:w="2268" w:type="dxa"/>
            <w:gridSpan w:val="5"/>
          </w:tcPr>
          <w:p w:rsidR="00417F6F" w:rsidRDefault="00417F6F" w:rsidP="00417F6F">
            <w:pPr>
              <w:pStyle w:val="ac"/>
              <w:ind w:firstLine="0"/>
              <w:jc w:val="left"/>
              <w:rPr>
                <w:rFonts w:eastAsiaTheme="minorEastAsia"/>
              </w:rPr>
            </w:pPr>
            <w:r>
              <w:t>Степень благоустройства</w:t>
            </w:r>
          </w:p>
        </w:tc>
        <w:tc>
          <w:tcPr>
            <w:tcW w:w="709" w:type="dxa"/>
            <w:gridSpan w:val="6"/>
          </w:tcPr>
          <w:p w:rsidR="00417F6F" w:rsidRDefault="00417F6F" w:rsidP="00417F6F">
            <w:pPr>
              <w:pStyle w:val="ac"/>
              <w:ind w:firstLine="0"/>
              <w:jc w:val="left"/>
              <w:rPr>
                <w:rFonts w:eastAsiaTheme="minorEastAsia"/>
              </w:rPr>
            </w:pPr>
            <w:r>
              <w:t>Электропотребление</w:t>
            </w:r>
          </w:p>
        </w:tc>
        <w:tc>
          <w:tcPr>
            <w:tcW w:w="1701" w:type="dxa"/>
            <w:gridSpan w:val="4"/>
          </w:tcPr>
          <w:p w:rsidR="00417F6F" w:rsidRDefault="00417F6F" w:rsidP="00417F6F">
            <w:pPr>
              <w:pStyle w:val="ac"/>
              <w:ind w:firstLine="0"/>
              <w:jc w:val="left"/>
              <w:rPr>
                <w:rFonts w:eastAsiaTheme="minorEastAsia"/>
              </w:rPr>
            </w:pPr>
            <w:r>
              <w:t>Использование максимума электрической нагрузки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pPr>
              <w:pStyle w:val="ac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>не устанавливается</w:t>
            </w:r>
          </w:p>
        </w:tc>
      </w:tr>
      <w:tr w:rsidR="00417F6F" w:rsidTr="00417F6F">
        <w:trPr>
          <w:trHeight w:val="67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Pr="006A0AAD" w:rsidRDefault="00417F6F" w:rsidP="00417F6F"/>
        </w:tc>
        <w:tc>
          <w:tcPr>
            <w:tcW w:w="4678" w:type="dxa"/>
            <w:gridSpan w:val="15"/>
          </w:tcPr>
          <w:p w:rsidR="00417F6F" w:rsidRDefault="00417F6F" w:rsidP="00417F6F">
            <w:pPr>
              <w:pStyle w:val="ac"/>
              <w:jc w:val="left"/>
            </w:pPr>
            <w: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1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Pr="006A0AAD" w:rsidRDefault="00417F6F" w:rsidP="00417F6F"/>
        </w:tc>
        <w:tc>
          <w:tcPr>
            <w:tcW w:w="2205" w:type="dxa"/>
            <w:gridSpan w:val="4"/>
          </w:tcPr>
          <w:p w:rsidR="00417F6F" w:rsidRPr="00570D29" w:rsidRDefault="00417F6F" w:rsidP="00417F6F">
            <w:r>
              <w:t>без кондиционеров</w:t>
            </w:r>
          </w:p>
        </w:tc>
        <w:tc>
          <w:tcPr>
            <w:tcW w:w="735" w:type="dxa"/>
            <w:gridSpan w:val="5"/>
          </w:tcPr>
          <w:p w:rsidR="00417F6F" w:rsidRPr="00570D29" w:rsidRDefault="00417F6F" w:rsidP="00417F6F">
            <w:pPr>
              <w:jc w:val="center"/>
            </w:pPr>
            <w:r>
              <w:t>1700</w:t>
            </w:r>
          </w:p>
        </w:tc>
        <w:tc>
          <w:tcPr>
            <w:tcW w:w="1738" w:type="dxa"/>
            <w:gridSpan w:val="6"/>
          </w:tcPr>
          <w:p w:rsidR="00417F6F" w:rsidRDefault="00417F6F" w:rsidP="00417F6F">
            <w:pPr>
              <w:jc w:val="center"/>
            </w:pPr>
            <w:r>
              <w:t>5200</w:t>
            </w:r>
          </w:p>
          <w:p w:rsidR="00417F6F" w:rsidRPr="00570D29" w:rsidRDefault="00417F6F" w:rsidP="00417F6F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9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Pr="006A0AAD" w:rsidRDefault="00417F6F" w:rsidP="00417F6F"/>
        </w:tc>
        <w:tc>
          <w:tcPr>
            <w:tcW w:w="2205" w:type="dxa"/>
            <w:gridSpan w:val="4"/>
          </w:tcPr>
          <w:p w:rsidR="00417F6F" w:rsidRDefault="00417F6F" w:rsidP="00417F6F">
            <w:r>
              <w:t>с кондиционерами</w:t>
            </w:r>
          </w:p>
          <w:p w:rsidR="00417F6F" w:rsidRPr="00570D29" w:rsidRDefault="00417F6F" w:rsidP="00417F6F">
            <w:pPr>
              <w:jc w:val="center"/>
            </w:pPr>
          </w:p>
        </w:tc>
        <w:tc>
          <w:tcPr>
            <w:tcW w:w="735" w:type="dxa"/>
            <w:gridSpan w:val="5"/>
          </w:tcPr>
          <w:p w:rsidR="00417F6F" w:rsidRPr="00570D29" w:rsidRDefault="00417F6F" w:rsidP="00417F6F">
            <w:pPr>
              <w:jc w:val="center"/>
            </w:pPr>
            <w:r>
              <w:t>2000</w:t>
            </w:r>
          </w:p>
        </w:tc>
        <w:tc>
          <w:tcPr>
            <w:tcW w:w="1738" w:type="dxa"/>
            <w:gridSpan w:val="6"/>
          </w:tcPr>
          <w:p w:rsidR="00417F6F" w:rsidRPr="00570D29" w:rsidRDefault="00417F6F" w:rsidP="00417F6F">
            <w:pPr>
              <w:jc w:val="center"/>
            </w:pPr>
            <w:r>
              <w:t>5700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81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Pr="006A0AAD" w:rsidRDefault="00417F6F" w:rsidP="00417F6F"/>
        </w:tc>
        <w:tc>
          <w:tcPr>
            <w:tcW w:w="4678" w:type="dxa"/>
            <w:gridSpan w:val="15"/>
          </w:tcPr>
          <w:p w:rsidR="00417F6F" w:rsidRDefault="00417F6F" w:rsidP="00417F6F">
            <w:pPr>
              <w:jc w:val="center"/>
            </w:pPr>
            <w:r>
              <w:t xml:space="preserve">Города и населенные пункты городского типа, оборудованные стационарными электроплитами </w:t>
            </w:r>
            <w:r>
              <w:br/>
              <w:t>(100</w:t>
            </w:r>
            <w:r w:rsidRPr="00801770">
              <w:t xml:space="preserve">% </w:t>
            </w:r>
            <w:r>
              <w:t>охвата)</w:t>
            </w:r>
          </w:p>
          <w:p w:rsidR="00417F6F" w:rsidRDefault="00417F6F" w:rsidP="00417F6F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417F6F" w:rsidRDefault="00417F6F" w:rsidP="00417F6F">
            <w:pPr>
              <w:pStyle w:val="ac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7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Pr="006A0AAD" w:rsidRDefault="00417F6F" w:rsidP="00417F6F"/>
        </w:tc>
        <w:tc>
          <w:tcPr>
            <w:tcW w:w="2190" w:type="dxa"/>
            <w:gridSpan w:val="3"/>
          </w:tcPr>
          <w:p w:rsidR="00417F6F" w:rsidRDefault="00417F6F" w:rsidP="00417F6F">
            <w:r>
              <w:t>без кондиционеров</w:t>
            </w:r>
          </w:p>
          <w:p w:rsidR="00417F6F" w:rsidRPr="00570D29" w:rsidRDefault="00417F6F" w:rsidP="00417F6F">
            <w:pPr>
              <w:jc w:val="center"/>
            </w:pPr>
          </w:p>
        </w:tc>
        <w:tc>
          <w:tcPr>
            <w:tcW w:w="705" w:type="dxa"/>
            <w:gridSpan w:val="4"/>
          </w:tcPr>
          <w:p w:rsidR="00417F6F" w:rsidRPr="00570D29" w:rsidRDefault="00417F6F" w:rsidP="00417F6F">
            <w:pPr>
              <w:jc w:val="center"/>
            </w:pPr>
            <w:r>
              <w:t>2100</w:t>
            </w:r>
          </w:p>
        </w:tc>
        <w:tc>
          <w:tcPr>
            <w:tcW w:w="1783" w:type="dxa"/>
            <w:gridSpan w:val="8"/>
          </w:tcPr>
          <w:p w:rsidR="00417F6F" w:rsidRPr="00570D29" w:rsidRDefault="00417F6F" w:rsidP="00417F6F">
            <w:pPr>
              <w:jc w:val="center"/>
            </w:pPr>
            <w:r>
              <w:t>5300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6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Pr="006A0AAD" w:rsidRDefault="00417F6F" w:rsidP="00417F6F"/>
        </w:tc>
        <w:tc>
          <w:tcPr>
            <w:tcW w:w="2190" w:type="dxa"/>
            <w:gridSpan w:val="3"/>
          </w:tcPr>
          <w:p w:rsidR="00417F6F" w:rsidRDefault="00417F6F" w:rsidP="00417F6F">
            <w:r>
              <w:t>с кондиционерами</w:t>
            </w:r>
          </w:p>
          <w:p w:rsidR="00417F6F" w:rsidRPr="00570D29" w:rsidRDefault="00417F6F" w:rsidP="00417F6F"/>
        </w:tc>
        <w:tc>
          <w:tcPr>
            <w:tcW w:w="705" w:type="dxa"/>
            <w:gridSpan w:val="4"/>
          </w:tcPr>
          <w:p w:rsidR="00417F6F" w:rsidRPr="00570D29" w:rsidRDefault="00417F6F" w:rsidP="00417F6F">
            <w:pPr>
              <w:jc w:val="center"/>
            </w:pPr>
            <w:r>
              <w:t>2400</w:t>
            </w:r>
          </w:p>
        </w:tc>
        <w:tc>
          <w:tcPr>
            <w:tcW w:w="1783" w:type="dxa"/>
            <w:gridSpan w:val="8"/>
          </w:tcPr>
          <w:p w:rsidR="00417F6F" w:rsidRPr="00570D29" w:rsidRDefault="00417F6F" w:rsidP="00417F6F">
            <w:pPr>
              <w:jc w:val="center"/>
            </w:pPr>
            <w:r>
              <w:t>5800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7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Pr="006A0AAD" w:rsidRDefault="00417F6F" w:rsidP="00417F6F"/>
        </w:tc>
        <w:tc>
          <w:tcPr>
            <w:tcW w:w="4678" w:type="dxa"/>
            <w:gridSpan w:val="15"/>
          </w:tcPr>
          <w:p w:rsidR="00417F6F" w:rsidRDefault="00417F6F" w:rsidP="00417F6F">
            <w:pPr>
              <w:jc w:val="center"/>
            </w:pPr>
            <w:r>
              <w:t>Сельские населенные пункты (без кондиционеров)</w:t>
            </w:r>
          </w:p>
          <w:p w:rsidR="00417F6F" w:rsidRDefault="00417F6F" w:rsidP="00417F6F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73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Pr="006A0AAD" w:rsidRDefault="00417F6F" w:rsidP="00417F6F"/>
        </w:tc>
        <w:tc>
          <w:tcPr>
            <w:tcW w:w="2190" w:type="dxa"/>
            <w:gridSpan w:val="3"/>
          </w:tcPr>
          <w:p w:rsidR="00417F6F" w:rsidRPr="00570D29" w:rsidRDefault="00417F6F" w:rsidP="00417F6F">
            <w:r>
              <w:t xml:space="preserve">не </w:t>
            </w:r>
            <w:proofErr w:type="gramStart"/>
            <w:r>
              <w:t>оборудованные</w:t>
            </w:r>
            <w:proofErr w:type="gramEnd"/>
            <w:r>
              <w:t xml:space="preserve"> стационарными электроплитами</w:t>
            </w:r>
          </w:p>
        </w:tc>
        <w:tc>
          <w:tcPr>
            <w:tcW w:w="705" w:type="dxa"/>
            <w:gridSpan w:val="4"/>
          </w:tcPr>
          <w:p w:rsidR="00417F6F" w:rsidRPr="00570D29" w:rsidRDefault="00417F6F" w:rsidP="00417F6F">
            <w:pPr>
              <w:jc w:val="center"/>
            </w:pPr>
            <w:r>
              <w:t>950</w:t>
            </w:r>
          </w:p>
        </w:tc>
        <w:tc>
          <w:tcPr>
            <w:tcW w:w="1783" w:type="dxa"/>
            <w:gridSpan w:val="8"/>
          </w:tcPr>
          <w:p w:rsidR="00417F6F" w:rsidRPr="00570D29" w:rsidRDefault="00417F6F" w:rsidP="00417F6F">
            <w:pPr>
              <w:jc w:val="center"/>
            </w:pPr>
            <w:r>
              <w:t>4100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0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Pr="006A0AAD" w:rsidRDefault="00417F6F" w:rsidP="00417F6F"/>
        </w:tc>
        <w:tc>
          <w:tcPr>
            <w:tcW w:w="2190" w:type="dxa"/>
            <w:gridSpan w:val="3"/>
          </w:tcPr>
          <w:p w:rsidR="00417F6F" w:rsidRPr="00570D29" w:rsidRDefault="00417F6F" w:rsidP="00417F6F">
            <w:pPr>
              <w:jc w:val="center"/>
            </w:pPr>
            <w:proofErr w:type="gramStart"/>
            <w:r>
              <w:t>оборудованные</w:t>
            </w:r>
            <w:proofErr w:type="gramEnd"/>
            <w:r>
              <w:t xml:space="preserve"> стационарными электроплитами (100</w:t>
            </w:r>
            <w:r>
              <w:rPr>
                <w:lang w:val="en-US"/>
              </w:rPr>
              <w:t xml:space="preserve">% </w:t>
            </w:r>
            <w:r>
              <w:t>охвата)</w:t>
            </w:r>
          </w:p>
        </w:tc>
        <w:tc>
          <w:tcPr>
            <w:tcW w:w="705" w:type="dxa"/>
            <w:gridSpan w:val="4"/>
          </w:tcPr>
          <w:p w:rsidR="00417F6F" w:rsidRPr="00570D29" w:rsidRDefault="00417F6F" w:rsidP="00417F6F">
            <w:pPr>
              <w:jc w:val="center"/>
            </w:pPr>
            <w:r>
              <w:t>2400</w:t>
            </w:r>
          </w:p>
        </w:tc>
        <w:tc>
          <w:tcPr>
            <w:tcW w:w="1783" w:type="dxa"/>
            <w:gridSpan w:val="8"/>
          </w:tcPr>
          <w:p w:rsidR="00417F6F" w:rsidRPr="00570D29" w:rsidRDefault="00417F6F" w:rsidP="00417F6F">
            <w:pPr>
              <w:jc w:val="center"/>
            </w:pPr>
            <w:r>
              <w:t>5800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153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25.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Объекты водоснабжения</w:t>
            </w:r>
          </w:p>
        </w:tc>
        <w:tc>
          <w:tcPr>
            <w:tcW w:w="1445" w:type="dxa"/>
            <w:vMerge w:val="restart"/>
          </w:tcPr>
          <w:p w:rsidR="00417F6F" w:rsidRPr="006A0AAD" w:rsidRDefault="00417F6F" w:rsidP="00417F6F">
            <w: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t>(без учета расходов на полив зеленых насаждений) территорий жилой застройки</w:t>
            </w:r>
            <w:r>
              <w:t>, литры в сутки на одного человека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 xml:space="preserve">не устанавливается </w:t>
            </w:r>
          </w:p>
        </w:tc>
      </w:tr>
      <w:tr w:rsidR="00417F6F" w:rsidTr="00417F6F">
        <w:trPr>
          <w:trHeight w:val="96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895" w:type="dxa"/>
            <w:gridSpan w:val="7"/>
          </w:tcPr>
          <w:p w:rsidR="00417F6F" w:rsidRDefault="00417F6F" w:rsidP="00417F6F">
            <w:r w:rsidRPr="001D45B4">
              <w:t>для зданий с местными (квартирными) водонагревателями</w:t>
            </w:r>
          </w:p>
        </w:tc>
        <w:tc>
          <w:tcPr>
            <w:tcW w:w="1783" w:type="dxa"/>
            <w:gridSpan w:val="8"/>
          </w:tcPr>
          <w:p w:rsidR="00417F6F" w:rsidRDefault="00417F6F" w:rsidP="00417F6F">
            <w:r w:rsidRPr="001D45B4">
              <w:t>200, со снижением до 180 к 2025 году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93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895" w:type="dxa"/>
            <w:gridSpan w:val="7"/>
          </w:tcPr>
          <w:p w:rsidR="00417F6F" w:rsidRDefault="00417F6F" w:rsidP="00417F6F">
            <w:r w:rsidRPr="001D45B4">
              <w:t>для зданий с централизованным горячим водоснабжением</w:t>
            </w:r>
          </w:p>
        </w:tc>
        <w:tc>
          <w:tcPr>
            <w:tcW w:w="1783" w:type="dxa"/>
            <w:gridSpan w:val="8"/>
          </w:tcPr>
          <w:p w:rsidR="00417F6F" w:rsidRDefault="00417F6F" w:rsidP="00417F6F">
            <w:r w:rsidRPr="001D45B4">
              <w:t>250 (150 + 100) со снижением до 200 (120 + 80) к 2025 году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90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895" w:type="dxa"/>
            <w:gridSpan w:val="7"/>
          </w:tcPr>
          <w:p w:rsidR="00417F6F" w:rsidRDefault="00417F6F" w:rsidP="00417F6F">
            <w:r w:rsidRPr="001D45B4">
              <w:t>для объектов обслуживания повседневного пользования</w:t>
            </w:r>
          </w:p>
        </w:tc>
        <w:tc>
          <w:tcPr>
            <w:tcW w:w="1783" w:type="dxa"/>
            <w:gridSpan w:val="8"/>
          </w:tcPr>
          <w:p w:rsidR="00417F6F" w:rsidRDefault="00417F6F" w:rsidP="00417F6F">
            <w:r w:rsidRPr="001D45B4">
              <w:t xml:space="preserve">25 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6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26.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Объекты водоотведения</w:t>
            </w:r>
          </w:p>
        </w:tc>
        <w:tc>
          <w:tcPr>
            <w:tcW w:w="1445" w:type="dxa"/>
          </w:tcPr>
          <w:p w:rsidR="00417F6F" w:rsidRPr="00570D29" w:rsidRDefault="00417F6F" w:rsidP="00417F6F">
            <w: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15"/>
          </w:tcPr>
          <w:p w:rsidR="00417F6F" w:rsidRPr="00570D29" w:rsidRDefault="00417F6F" w:rsidP="00417F6F">
            <w: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 xml:space="preserve">не устанавливается </w:t>
            </w:r>
          </w:p>
        </w:tc>
      </w:tr>
      <w:tr w:rsidR="00417F6F" w:rsidTr="00417F6F">
        <w:trPr>
          <w:trHeight w:val="31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</w:tcPr>
          <w:p w:rsidR="00417F6F" w:rsidRDefault="00417F6F" w:rsidP="00417F6F">
            <w: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r>
              <w:t>70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400"/>
        </w:trPr>
        <w:tc>
          <w:tcPr>
            <w:tcW w:w="527" w:type="dxa"/>
          </w:tcPr>
          <w:p w:rsidR="00417F6F" w:rsidRDefault="00417F6F" w:rsidP="00417F6F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247" w:type="dxa"/>
          </w:tcPr>
          <w:p w:rsidR="00417F6F" w:rsidRDefault="00417F6F" w:rsidP="00417F6F">
            <w:r>
              <w:t>Объекты газоснабжения</w:t>
            </w:r>
          </w:p>
        </w:tc>
        <w:tc>
          <w:tcPr>
            <w:tcW w:w="1445" w:type="dxa"/>
          </w:tcPr>
          <w:p w:rsidR="00417F6F" w:rsidRPr="006A0AAD" w:rsidRDefault="00417F6F" w:rsidP="00417F6F">
            <w:r w:rsidRPr="006A0AAD">
              <w:t>среднесуточные показатели потребления газа</w:t>
            </w:r>
            <w:r>
              <w:t>, кубические метры в сутки</w:t>
            </w:r>
          </w:p>
        </w:tc>
        <w:tc>
          <w:tcPr>
            <w:tcW w:w="4678" w:type="dxa"/>
            <w:gridSpan w:val="15"/>
          </w:tcPr>
          <w:p w:rsidR="00417F6F" w:rsidRDefault="00417F6F" w:rsidP="00417F6F">
            <w:r>
              <w:t>приготовление пищи на плите – 0,5;</w:t>
            </w:r>
          </w:p>
          <w:p w:rsidR="00417F6F" w:rsidRDefault="00417F6F" w:rsidP="00417F6F">
            <w:r>
              <w:t>горячее водоснабжение с использованием газового проточного водонагревателя – 0,5;</w:t>
            </w:r>
          </w:p>
          <w:p w:rsidR="00417F6F" w:rsidRDefault="00417F6F" w:rsidP="00417F6F">
            <w:pPr>
              <w:jc w:val="both"/>
            </w:pPr>
            <w: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gridSpan w:val="3"/>
          </w:tcPr>
          <w:p w:rsidR="00417F6F" w:rsidRDefault="00417F6F" w:rsidP="00417F6F">
            <w:r>
              <w:t>-</w:t>
            </w:r>
          </w:p>
        </w:tc>
        <w:tc>
          <w:tcPr>
            <w:tcW w:w="4048" w:type="dxa"/>
            <w:gridSpan w:val="4"/>
          </w:tcPr>
          <w:p w:rsidR="00417F6F" w:rsidRDefault="00417F6F" w:rsidP="00417F6F">
            <w:r>
              <w:t xml:space="preserve">не устанавливается </w:t>
            </w:r>
          </w:p>
        </w:tc>
      </w:tr>
      <w:tr w:rsidR="00417F6F" w:rsidTr="00417F6F">
        <w:trPr>
          <w:trHeight w:val="510"/>
        </w:trPr>
        <w:tc>
          <w:tcPr>
            <w:tcW w:w="527" w:type="dxa"/>
            <w:vMerge w:val="restart"/>
          </w:tcPr>
          <w:p w:rsidR="00417F6F" w:rsidRDefault="00417F6F" w:rsidP="00417F6F">
            <w:pPr>
              <w:jc w:val="center"/>
            </w:pPr>
            <w:r>
              <w:t>28.</w:t>
            </w:r>
          </w:p>
        </w:tc>
        <w:tc>
          <w:tcPr>
            <w:tcW w:w="2247" w:type="dxa"/>
            <w:vMerge w:val="restart"/>
          </w:tcPr>
          <w:p w:rsidR="00417F6F" w:rsidRDefault="00417F6F" w:rsidP="00417F6F">
            <w:r>
              <w:t>Объекты теплоснабжения</w:t>
            </w:r>
          </w:p>
        </w:tc>
        <w:tc>
          <w:tcPr>
            <w:tcW w:w="1445" w:type="dxa"/>
            <w:vMerge w:val="restart"/>
          </w:tcPr>
          <w:p w:rsidR="00417F6F" w:rsidRPr="006A0AAD" w:rsidRDefault="00417F6F" w:rsidP="00417F6F">
            <w:r>
              <w:t>у</w:t>
            </w:r>
            <w:r w:rsidRPr="006A0AAD">
              <w:t>дельный расход тепловой энергии системой отопления здания, кВт ч/кв</w:t>
            </w:r>
            <w:proofErr w:type="gramStart"/>
            <w:r w:rsidRPr="006A0AAD">
              <w:t>.м</w:t>
            </w:r>
            <w:proofErr w:type="gramEnd"/>
            <w:r w:rsidRPr="006A0AAD">
              <w:t>, за отопительный период</w:t>
            </w:r>
          </w:p>
        </w:tc>
        <w:tc>
          <w:tcPr>
            <w:tcW w:w="2160" w:type="dxa"/>
            <w:gridSpan w:val="2"/>
            <w:vMerge w:val="restart"/>
          </w:tcPr>
          <w:p w:rsidR="00417F6F" w:rsidRDefault="00417F6F" w:rsidP="00417F6F">
            <w:r>
              <w:t>Вид объекта</w:t>
            </w:r>
          </w:p>
        </w:tc>
        <w:tc>
          <w:tcPr>
            <w:tcW w:w="2518" w:type="dxa"/>
            <w:gridSpan w:val="13"/>
          </w:tcPr>
          <w:p w:rsidR="00417F6F" w:rsidRDefault="00417F6F" w:rsidP="00417F6F">
            <w:pPr>
              <w:jc w:val="center"/>
            </w:pPr>
            <w:r>
              <w:t>Количество этажей</w:t>
            </w:r>
          </w:p>
        </w:tc>
        <w:tc>
          <w:tcPr>
            <w:tcW w:w="1843" w:type="dxa"/>
            <w:gridSpan w:val="3"/>
            <w:vMerge w:val="restart"/>
          </w:tcPr>
          <w:p w:rsidR="00417F6F" w:rsidRDefault="00417F6F" w:rsidP="00417F6F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417F6F" w:rsidRDefault="00417F6F" w:rsidP="00417F6F">
            <w:r>
              <w:t xml:space="preserve">не устанавливается </w:t>
            </w:r>
          </w:p>
        </w:tc>
      </w:tr>
      <w:tr w:rsidR="00417F6F" w:rsidTr="00417F6F">
        <w:trPr>
          <w:trHeight w:val="60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160" w:type="dxa"/>
            <w:gridSpan w:val="2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495" w:type="dxa"/>
            <w:gridSpan w:val="4"/>
          </w:tcPr>
          <w:p w:rsidR="00417F6F" w:rsidRDefault="00417F6F" w:rsidP="00417F6F">
            <w:pPr>
              <w:jc w:val="center"/>
            </w:pPr>
            <w:r>
              <w:t>1-3</w:t>
            </w:r>
          </w:p>
        </w:tc>
        <w:tc>
          <w:tcPr>
            <w:tcW w:w="570" w:type="dxa"/>
            <w:gridSpan w:val="7"/>
          </w:tcPr>
          <w:p w:rsidR="00417F6F" w:rsidRDefault="00417F6F" w:rsidP="00417F6F">
            <w:pPr>
              <w:jc w:val="center"/>
            </w:pPr>
            <w:r>
              <w:t>4-5</w:t>
            </w:r>
          </w:p>
        </w:tc>
        <w:tc>
          <w:tcPr>
            <w:tcW w:w="675" w:type="dxa"/>
          </w:tcPr>
          <w:p w:rsidR="00417F6F" w:rsidRDefault="00417F6F" w:rsidP="00417F6F">
            <w:pPr>
              <w:jc w:val="center"/>
            </w:pPr>
            <w:r>
              <w:t>6-9</w:t>
            </w:r>
          </w:p>
        </w:tc>
        <w:tc>
          <w:tcPr>
            <w:tcW w:w="778" w:type="dxa"/>
          </w:tcPr>
          <w:p w:rsidR="00417F6F" w:rsidRDefault="00417F6F" w:rsidP="00417F6F">
            <w:pPr>
              <w:jc w:val="center"/>
            </w:pPr>
            <w:r>
              <w:t>10и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60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160" w:type="dxa"/>
            <w:gridSpan w:val="2"/>
          </w:tcPr>
          <w:p w:rsidR="00417F6F" w:rsidRDefault="00417F6F" w:rsidP="00417F6F">
            <w:r>
              <w:t>Жилые здания</w:t>
            </w:r>
          </w:p>
          <w:p w:rsidR="00417F6F" w:rsidRPr="00570D29" w:rsidRDefault="00417F6F" w:rsidP="00417F6F"/>
        </w:tc>
        <w:tc>
          <w:tcPr>
            <w:tcW w:w="495" w:type="dxa"/>
            <w:gridSpan w:val="4"/>
          </w:tcPr>
          <w:p w:rsidR="00417F6F" w:rsidRPr="00570D29" w:rsidRDefault="00417F6F" w:rsidP="00417F6F">
            <w:pPr>
              <w:jc w:val="center"/>
            </w:pPr>
            <w:r>
              <w:t>186</w:t>
            </w:r>
          </w:p>
        </w:tc>
        <w:tc>
          <w:tcPr>
            <w:tcW w:w="570" w:type="dxa"/>
            <w:gridSpan w:val="7"/>
          </w:tcPr>
          <w:p w:rsidR="00417F6F" w:rsidRPr="00570D29" w:rsidRDefault="00417F6F" w:rsidP="00417F6F">
            <w:pPr>
              <w:jc w:val="center"/>
            </w:pPr>
            <w:r>
              <w:t>150</w:t>
            </w:r>
          </w:p>
        </w:tc>
        <w:tc>
          <w:tcPr>
            <w:tcW w:w="675" w:type="dxa"/>
          </w:tcPr>
          <w:p w:rsidR="00417F6F" w:rsidRPr="00570D29" w:rsidRDefault="00417F6F" w:rsidP="00417F6F">
            <w:pPr>
              <w:jc w:val="center"/>
            </w:pPr>
            <w:r>
              <w:t>127</w:t>
            </w:r>
          </w:p>
        </w:tc>
        <w:tc>
          <w:tcPr>
            <w:tcW w:w="778" w:type="dxa"/>
          </w:tcPr>
          <w:p w:rsidR="00417F6F" w:rsidRPr="00570D29" w:rsidRDefault="00417F6F" w:rsidP="00417F6F">
            <w:pPr>
              <w:jc w:val="center"/>
            </w:pPr>
            <w:r>
              <w:t>110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30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160" w:type="dxa"/>
            <w:gridSpan w:val="2"/>
          </w:tcPr>
          <w:p w:rsidR="00417F6F" w:rsidRPr="00570D29" w:rsidRDefault="00417F6F" w:rsidP="00417F6F">
            <w:r>
              <w:t>Общеобразовательные организации, медицинские организации</w:t>
            </w:r>
          </w:p>
        </w:tc>
        <w:tc>
          <w:tcPr>
            <w:tcW w:w="495" w:type="dxa"/>
            <w:gridSpan w:val="4"/>
          </w:tcPr>
          <w:p w:rsidR="00417F6F" w:rsidRPr="00570D29" w:rsidRDefault="00417F6F" w:rsidP="00417F6F">
            <w:pPr>
              <w:jc w:val="center"/>
            </w:pPr>
            <w:r>
              <w:t>203</w:t>
            </w:r>
          </w:p>
        </w:tc>
        <w:tc>
          <w:tcPr>
            <w:tcW w:w="570" w:type="dxa"/>
            <w:gridSpan w:val="7"/>
          </w:tcPr>
          <w:p w:rsidR="00417F6F" w:rsidRPr="00570D29" w:rsidRDefault="00417F6F" w:rsidP="00417F6F">
            <w:pPr>
              <w:jc w:val="center"/>
            </w:pPr>
            <w:r>
              <w:t>191</w:t>
            </w:r>
          </w:p>
        </w:tc>
        <w:tc>
          <w:tcPr>
            <w:tcW w:w="675" w:type="dxa"/>
          </w:tcPr>
          <w:p w:rsidR="00417F6F" w:rsidRPr="00570D29" w:rsidRDefault="00417F6F" w:rsidP="00417F6F">
            <w:pPr>
              <w:jc w:val="center"/>
            </w:pPr>
            <w:r>
              <w:t>180</w:t>
            </w:r>
          </w:p>
        </w:tc>
        <w:tc>
          <w:tcPr>
            <w:tcW w:w="778" w:type="dxa"/>
          </w:tcPr>
          <w:p w:rsidR="00417F6F" w:rsidRPr="00570D29" w:rsidRDefault="00417F6F" w:rsidP="00417F6F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  <w:tr w:rsidR="00417F6F" w:rsidTr="00417F6F">
        <w:trPr>
          <w:trHeight w:val="345"/>
        </w:trPr>
        <w:tc>
          <w:tcPr>
            <w:tcW w:w="527" w:type="dxa"/>
            <w:vMerge/>
          </w:tcPr>
          <w:p w:rsidR="00417F6F" w:rsidRDefault="00417F6F" w:rsidP="00417F6F">
            <w:pPr>
              <w:jc w:val="center"/>
            </w:pPr>
          </w:p>
        </w:tc>
        <w:tc>
          <w:tcPr>
            <w:tcW w:w="2247" w:type="dxa"/>
            <w:vMerge/>
          </w:tcPr>
          <w:p w:rsidR="00417F6F" w:rsidRDefault="00417F6F" w:rsidP="00417F6F"/>
        </w:tc>
        <w:tc>
          <w:tcPr>
            <w:tcW w:w="1445" w:type="dxa"/>
            <w:vMerge/>
          </w:tcPr>
          <w:p w:rsidR="00417F6F" w:rsidRDefault="00417F6F" w:rsidP="00417F6F"/>
        </w:tc>
        <w:tc>
          <w:tcPr>
            <w:tcW w:w="2160" w:type="dxa"/>
            <w:gridSpan w:val="2"/>
          </w:tcPr>
          <w:p w:rsidR="00417F6F" w:rsidRDefault="00417F6F" w:rsidP="00417F6F">
            <w:r>
              <w:t>Дошкольные образовательные организации</w:t>
            </w:r>
          </w:p>
          <w:p w:rsidR="00417F6F" w:rsidRPr="00570D29" w:rsidRDefault="00417F6F" w:rsidP="00417F6F"/>
        </w:tc>
        <w:tc>
          <w:tcPr>
            <w:tcW w:w="495" w:type="dxa"/>
            <w:gridSpan w:val="4"/>
          </w:tcPr>
          <w:p w:rsidR="00417F6F" w:rsidRPr="00570D29" w:rsidRDefault="00417F6F" w:rsidP="00417F6F">
            <w:pPr>
              <w:jc w:val="center"/>
            </w:pPr>
            <w:r>
              <w:t>284</w:t>
            </w:r>
          </w:p>
        </w:tc>
        <w:tc>
          <w:tcPr>
            <w:tcW w:w="570" w:type="dxa"/>
            <w:gridSpan w:val="7"/>
          </w:tcPr>
          <w:p w:rsidR="00417F6F" w:rsidRPr="00570D29" w:rsidRDefault="00417F6F" w:rsidP="00417F6F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417F6F" w:rsidRPr="00570D29" w:rsidRDefault="00417F6F" w:rsidP="00417F6F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417F6F" w:rsidRPr="00570D29" w:rsidRDefault="00417F6F" w:rsidP="00417F6F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vMerge/>
          </w:tcPr>
          <w:p w:rsidR="00417F6F" w:rsidRDefault="00417F6F" w:rsidP="00417F6F"/>
        </w:tc>
        <w:tc>
          <w:tcPr>
            <w:tcW w:w="4048" w:type="dxa"/>
            <w:gridSpan w:val="4"/>
            <w:vMerge/>
          </w:tcPr>
          <w:p w:rsidR="00417F6F" w:rsidRDefault="00417F6F" w:rsidP="00417F6F"/>
        </w:tc>
      </w:tr>
    </w:tbl>
    <w:p w:rsidR="00417F6F" w:rsidRPr="005D3CFB" w:rsidRDefault="00417F6F" w:rsidP="00417F6F">
      <w:pPr>
        <w:jc w:val="center"/>
        <w:rPr>
          <w:sz w:val="28"/>
          <w:szCs w:val="28"/>
        </w:rPr>
      </w:pPr>
    </w:p>
    <w:p w:rsidR="00417F6F" w:rsidRDefault="00417F6F" w:rsidP="00417F6F"/>
    <w:p w:rsidR="00417F6F" w:rsidRDefault="00417F6F" w:rsidP="00417F6F"/>
    <w:p w:rsidR="00417F6F" w:rsidRPr="00281120" w:rsidRDefault="00417F6F" w:rsidP="00417F6F"/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1417"/>
        <w:gridCol w:w="2970"/>
        <w:gridCol w:w="1708"/>
        <w:gridCol w:w="1843"/>
        <w:gridCol w:w="2805"/>
        <w:gridCol w:w="1243"/>
      </w:tblGrid>
      <w:tr w:rsidR="00417F6F" w:rsidRPr="006E66E0" w:rsidTr="00417F6F">
        <w:trPr>
          <w:trHeight w:val="255"/>
        </w:trPr>
        <w:tc>
          <w:tcPr>
            <w:tcW w:w="14788" w:type="dxa"/>
            <w:gridSpan w:val="8"/>
            <w:tcBorders>
              <w:bottom w:val="single" w:sz="4" w:space="0" w:color="auto"/>
            </w:tcBorders>
          </w:tcPr>
          <w:p w:rsidR="00417F6F" w:rsidRDefault="00417F6F" w:rsidP="00417F6F">
            <w:pPr>
              <w:jc w:val="center"/>
            </w:pPr>
            <w:r w:rsidRPr="001E1D6C">
              <w:rPr>
                <w:b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417F6F" w:rsidRPr="006E66E0" w:rsidTr="00417F6F">
        <w:trPr>
          <w:trHeight w:val="630"/>
        </w:trPr>
        <w:tc>
          <w:tcPr>
            <w:tcW w:w="534" w:type="dxa"/>
            <w:vMerge w:val="restart"/>
          </w:tcPr>
          <w:p w:rsidR="00417F6F" w:rsidRDefault="00417F6F" w:rsidP="00417F6F">
            <w:r>
              <w:t>29.</w:t>
            </w:r>
          </w:p>
        </w:tc>
        <w:tc>
          <w:tcPr>
            <w:tcW w:w="2268" w:type="dxa"/>
            <w:vMerge w:val="restart"/>
          </w:tcPr>
          <w:p w:rsidR="00417F6F" w:rsidRDefault="00417F6F" w:rsidP="00417F6F">
            <w:r>
              <w:t>Кладбища</w:t>
            </w:r>
          </w:p>
        </w:tc>
        <w:tc>
          <w:tcPr>
            <w:tcW w:w="1417" w:type="dxa"/>
            <w:vMerge w:val="restart"/>
          </w:tcPr>
          <w:p w:rsidR="00417F6F" w:rsidRPr="006A0AAD" w:rsidRDefault="00417F6F" w:rsidP="00417F6F">
            <w:r>
              <w:t>гектаров на 1 тысячу человек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17F6F" w:rsidRDefault="00417F6F" w:rsidP="00417F6F">
            <w:r>
              <w:t>кладбища традиционного захоронения</w:t>
            </w:r>
          </w:p>
          <w:p w:rsidR="00417F6F" w:rsidRPr="00570D29" w:rsidRDefault="00417F6F" w:rsidP="00417F6F"/>
        </w:tc>
        <w:tc>
          <w:tcPr>
            <w:tcW w:w="1708" w:type="dxa"/>
            <w:tcBorders>
              <w:bottom w:val="single" w:sz="4" w:space="0" w:color="auto"/>
            </w:tcBorders>
          </w:tcPr>
          <w:p w:rsidR="00417F6F" w:rsidRPr="00570D29" w:rsidRDefault="00417F6F" w:rsidP="00417F6F">
            <w:r>
              <w:t>0,24</w:t>
            </w:r>
          </w:p>
        </w:tc>
        <w:tc>
          <w:tcPr>
            <w:tcW w:w="1843" w:type="dxa"/>
            <w:vMerge w:val="restart"/>
          </w:tcPr>
          <w:p w:rsidR="00417F6F" w:rsidRDefault="00417F6F" w:rsidP="00417F6F">
            <w: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417F6F" w:rsidRDefault="00417F6F" w:rsidP="00417F6F">
            <w:r>
              <w:t>не устанавливается</w:t>
            </w:r>
          </w:p>
        </w:tc>
      </w:tr>
      <w:tr w:rsidR="00417F6F" w:rsidRPr="006E66E0" w:rsidTr="00417F6F">
        <w:trPr>
          <w:trHeight w:val="27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  <w:tc>
          <w:tcPr>
            <w:tcW w:w="2970" w:type="dxa"/>
            <w:tcBorders>
              <w:bottom w:val="single" w:sz="4" w:space="0" w:color="auto"/>
            </w:tcBorders>
          </w:tcPr>
          <w:p w:rsidR="00417F6F" w:rsidRPr="00570D29" w:rsidRDefault="00417F6F" w:rsidP="00417F6F">
            <w:r>
              <w:t xml:space="preserve">кладбища </w:t>
            </w:r>
            <w:proofErr w:type="spellStart"/>
            <w:r>
              <w:t>урновых</w:t>
            </w:r>
            <w:proofErr w:type="spellEnd"/>
            <w:r>
              <w:t xml:space="preserve"> захоронений после кремации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17F6F" w:rsidRPr="00570D29" w:rsidRDefault="00417F6F" w:rsidP="00417F6F">
            <w: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</w:tr>
      <w:tr w:rsidR="00417F6F" w:rsidRPr="006E66E0" w:rsidTr="00417F6F">
        <w:trPr>
          <w:trHeight w:val="255"/>
        </w:trPr>
        <w:tc>
          <w:tcPr>
            <w:tcW w:w="14788" w:type="dxa"/>
            <w:gridSpan w:val="8"/>
            <w:tcBorders>
              <w:bottom w:val="single" w:sz="4" w:space="0" w:color="auto"/>
            </w:tcBorders>
          </w:tcPr>
          <w:p w:rsidR="00417F6F" w:rsidRDefault="00417F6F" w:rsidP="00417F6F">
            <w:pPr>
              <w:jc w:val="center"/>
            </w:pPr>
            <w:r w:rsidRPr="001E1D6C">
              <w:rPr>
                <w:b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417F6F" w:rsidRPr="006E66E0" w:rsidTr="00417F6F">
        <w:trPr>
          <w:trHeight w:val="945"/>
        </w:trPr>
        <w:tc>
          <w:tcPr>
            <w:tcW w:w="534" w:type="dxa"/>
            <w:vMerge w:val="restart"/>
          </w:tcPr>
          <w:p w:rsidR="00417F6F" w:rsidRDefault="00417F6F" w:rsidP="00417F6F">
            <w:r>
              <w:t>30.</w:t>
            </w:r>
          </w:p>
        </w:tc>
        <w:tc>
          <w:tcPr>
            <w:tcW w:w="2268" w:type="dxa"/>
            <w:vMerge w:val="restart"/>
          </w:tcPr>
          <w:p w:rsidR="00417F6F" w:rsidRDefault="00417F6F" w:rsidP="00417F6F"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417F6F" w:rsidRPr="006A0AAD" w:rsidRDefault="00417F6F" w:rsidP="00417F6F">
            <w: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2"/>
            <w:vMerge w:val="restart"/>
          </w:tcPr>
          <w:p w:rsidR="00417F6F" w:rsidRPr="00CC2E1D" w:rsidRDefault="00417F6F" w:rsidP="00417F6F">
            <w:r>
              <w:t>В</w:t>
            </w:r>
            <w:r w:rsidRPr="00CC2E1D">
              <w:t xml:space="preserve"> секторе приема заявителей предусматривается не менее </w:t>
            </w:r>
            <w:r>
              <w:t>1 окна</w:t>
            </w:r>
          </w:p>
          <w:p w:rsidR="00417F6F" w:rsidRPr="00570D29" w:rsidRDefault="00417F6F" w:rsidP="00417F6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17F6F" w:rsidRDefault="00417F6F" w:rsidP="00417F6F">
            <w:r>
              <w:t>транспортная доступность, минуты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417F6F" w:rsidRDefault="00417F6F" w:rsidP="00417F6F">
            <w: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17F6F" w:rsidRDefault="00417F6F" w:rsidP="00417F6F">
            <w:r>
              <w:t>30</w:t>
            </w:r>
          </w:p>
        </w:tc>
      </w:tr>
      <w:tr w:rsidR="00417F6F" w:rsidRPr="006E66E0" w:rsidTr="00417F6F">
        <w:trPr>
          <w:trHeight w:val="65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17F6F" w:rsidRDefault="00417F6F" w:rsidP="00417F6F"/>
        </w:tc>
        <w:tc>
          <w:tcPr>
            <w:tcW w:w="2805" w:type="dxa"/>
            <w:tcBorders>
              <w:bottom w:val="single" w:sz="4" w:space="0" w:color="auto"/>
            </w:tcBorders>
          </w:tcPr>
          <w:p w:rsidR="00417F6F" w:rsidRDefault="00417F6F" w:rsidP="00417F6F">
            <w:r>
              <w:t>в иных населенных пунктах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17F6F" w:rsidRDefault="00417F6F" w:rsidP="00417F6F">
            <w:r>
              <w:t>не устанавливается</w:t>
            </w:r>
          </w:p>
        </w:tc>
      </w:tr>
    </w:tbl>
    <w:p w:rsidR="00417F6F" w:rsidRDefault="00417F6F" w:rsidP="00417F6F"/>
    <w:p w:rsidR="00417F6F" w:rsidRDefault="00417F6F" w:rsidP="00417F6F">
      <w:pPr>
        <w:sectPr w:rsidR="00417F6F" w:rsidSect="00086471">
          <w:pgSz w:w="16840" w:h="11900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17F6F" w:rsidRPr="00C37EE5" w:rsidRDefault="00417F6F" w:rsidP="00417F6F">
      <w:pPr>
        <w:jc w:val="center"/>
      </w:pPr>
    </w:p>
    <w:p w:rsidR="008B5397" w:rsidRPr="00417F6F" w:rsidRDefault="008B5397" w:rsidP="00417F6F">
      <w:pPr>
        <w:jc w:val="center"/>
        <w:rPr>
          <w:sz w:val="24"/>
          <w:szCs w:val="24"/>
        </w:rPr>
      </w:pPr>
    </w:p>
    <w:sectPr w:rsidR="008B5397" w:rsidRPr="00417F6F" w:rsidSect="00417F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SimHe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97"/>
    <w:rsid w:val="00086471"/>
    <w:rsid w:val="00197CC3"/>
    <w:rsid w:val="002101F4"/>
    <w:rsid w:val="002B60D5"/>
    <w:rsid w:val="002C363F"/>
    <w:rsid w:val="00417F6F"/>
    <w:rsid w:val="0056739E"/>
    <w:rsid w:val="00667C12"/>
    <w:rsid w:val="0077641E"/>
    <w:rsid w:val="00886234"/>
    <w:rsid w:val="008B5397"/>
    <w:rsid w:val="00EC424B"/>
    <w:rsid w:val="00F2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397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3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8B5397"/>
    <w:rPr>
      <w:sz w:val="24"/>
    </w:rPr>
  </w:style>
  <w:style w:type="character" w:customStyle="1" w:styleId="a4">
    <w:name w:val="Основной текст Знак"/>
    <w:basedOn w:val="a0"/>
    <w:link w:val="a3"/>
    <w:rsid w:val="008B53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B539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539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semiHidden/>
    <w:rsid w:val="008B53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semiHidden/>
    <w:rsid w:val="008B5397"/>
    <w:pPr>
      <w:spacing w:line="480" w:lineRule="exact"/>
      <w:ind w:right="68" w:firstLine="480"/>
      <w:jc w:val="both"/>
    </w:pPr>
    <w:rPr>
      <w:sz w:val="28"/>
      <w:szCs w:val="24"/>
    </w:rPr>
  </w:style>
  <w:style w:type="paragraph" w:styleId="a9">
    <w:name w:val="footnote text"/>
    <w:basedOn w:val="a"/>
    <w:link w:val="aa"/>
    <w:uiPriority w:val="99"/>
    <w:unhideWhenUsed/>
    <w:rsid w:val="008B5397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8B5397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8B5397"/>
    <w:rPr>
      <w:vertAlign w:val="superscript"/>
    </w:rPr>
  </w:style>
  <w:style w:type="paragraph" w:customStyle="1" w:styleId="ac">
    <w:name w:val="Примечание"/>
    <w:basedOn w:val="a"/>
    <w:rsid w:val="008B5397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paragraph" w:customStyle="1" w:styleId="ConsPlusNormal">
    <w:name w:val="ConsPlusNormal"/>
    <w:link w:val="ConsPlusNormal0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539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8B5397"/>
    <w:rPr>
      <w:rFonts w:eastAsiaTheme="minorEastAsia"/>
      <w:sz w:val="24"/>
      <w:szCs w:val="24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8B5397"/>
    <w:rPr>
      <w:rFonts w:asciiTheme="minorHAnsi" w:eastAsiaTheme="minorEastAsia" w:hAnsiTheme="minorHAnsi" w:cstheme="minorBidi"/>
      <w:sz w:val="24"/>
      <w:szCs w:val="24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8B5397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8B5397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5397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B5397"/>
    <w:rPr>
      <w:rFonts w:ascii="Lucida Grande CY" w:eastAsiaTheme="minorEastAsia" w:hAnsi="Lucida Grande CY" w:cs="Lucida Grande CY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8B53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B5397"/>
    <w:rPr>
      <w:rFonts w:eastAsiaTheme="minorEastAsia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B5397"/>
  </w:style>
  <w:style w:type="paragraph" w:styleId="af6">
    <w:name w:val="footer"/>
    <w:basedOn w:val="a"/>
    <w:link w:val="af7"/>
    <w:uiPriority w:val="99"/>
    <w:unhideWhenUsed/>
    <w:rsid w:val="008B53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B5397"/>
    <w:rPr>
      <w:rFonts w:eastAsiaTheme="minorEastAsia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8862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rsid w:val="00886234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ConsPlusTitle">
    <w:name w:val="ConsPlusTitle"/>
    <w:rsid w:val="00417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417F6F"/>
    <w:pPr>
      <w:autoSpaceDE w:val="0"/>
      <w:autoSpaceDN w:val="0"/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417F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2017-10-30T13:38:00Z</cp:lastPrinted>
  <dcterms:created xsi:type="dcterms:W3CDTF">2017-10-30T11:13:00Z</dcterms:created>
  <dcterms:modified xsi:type="dcterms:W3CDTF">2017-10-30T13:50:00Z</dcterms:modified>
</cp:coreProperties>
</file>