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11" w:rsidRDefault="005F4411" w:rsidP="005F4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F4411" w:rsidRDefault="005F4411" w:rsidP="005F4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5F4411" w:rsidRDefault="005F4411" w:rsidP="005F4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F4411" w:rsidRDefault="005F4411" w:rsidP="005F44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5F4411" w:rsidRDefault="005F4411" w:rsidP="005F44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4411" w:rsidRDefault="005F4411" w:rsidP="005F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мая 2018 года № 22</w:t>
      </w:r>
    </w:p>
    <w:p w:rsidR="005F4411" w:rsidRDefault="005F4411" w:rsidP="005F4411">
      <w:pPr>
        <w:jc w:val="center"/>
        <w:rPr>
          <w:b/>
          <w:sz w:val="28"/>
          <w:szCs w:val="28"/>
        </w:rPr>
      </w:pPr>
    </w:p>
    <w:p w:rsidR="005F4411" w:rsidRDefault="005F4411" w:rsidP="005F441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5F4411" w:rsidRDefault="005F4411" w:rsidP="005F4411">
      <w:pPr>
        <w:jc w:val="center"/>
        <w:outlineLvl w:val="0"/>
        <w:rPr>
          <w:b/>
          <w:sz w:val="28"/>
          <w:szCs w:val="28"/>
        </w:rPr>
      </w:pPr>
    </w:p>
    <w:p w:rsidR="005F4411" w:rsidRDefault="005F4411" w:rsidP="005F4411">
      <w:pPr>
        <w:jc w:val="center"/>
        <w:outlineLvl w:val="0"/>
        <w:rPr>
          <w:b/>
          <w:sz w:val="28"/>
          <w:szCs w:val="28"/>
        </w:rPr>
      </w:pPr>
    </w:p>
    <w:p w:rsidR="005F4411" w:rsidRDefault="005F4411" w:rsidP="005F4411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5F4411" w:rsidRDefault="005F4411" w:rsidP="005F4411">
      <w:pPr>
        <w:ind w:firstLine="720"/>
        <w:jc w:val="both"/>
        <w:rPr>
          <w:b/>
          <w:sz w:val="28"/>
          <w:szCs w:val="28"/>
        </w:rPr>
      </w:pPr>
    </w:p>
    <w:p w:rsidR="005F4411" w:rsidRPr="00584F8C" w:rsidRDefault="005F4411" w:rsidP="005F4411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5F4411" w:rsidRDefault="005F4411" w:rsidP="005F4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№32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№</w:t>
      </w:r>
      <w:r w:rsidRPr="007111D5">
        <w:rPr>
          <w:sz w:val="28"/>
          <w:szCs w:val="28"/>
        </w:rPr>
        <w:t>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№47  от </w:t>
      </w:r>
      <w:r>
        <w:rPr>
          <w:sz w:val="28"/>
          <w:szCs w:val="28"/>
        </w:rPr>
        <w:t>14.12.2015 года, №12 от14.04.2016 года, №20 от 01.06.2016 года, №38 от 14.09.2017 г., №53 от 20.12.2017 г.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- Правила) следующие изменения:</w:t>
      </w:r>
    </w:p>
    <w:p w:rsidR="005F4411" w:rsidRDefault="005F4411" w:rsidP="005F4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F4411" w:rsidRDefault="005F4411" w:rsidP="005F441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5F4411" w:rsidRPr="00843032" w:rsidRDefault="005F4411" w:rsidP="005F44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Pr="006A4BD5">
        <w:rPr>
          <w:sz w:val="28"/>
          <w:szCs w:val="28"/>
        </w:rPr>
        <w:t>.1</w:t>
      </w:r>
      <w:r w:rsidRPr="00B51D6F">
        <w:rPr>
          <w:sz w:val="28"/>
          <w:szCs w:val="28"/>
        </w:rPr>
        <w:t xml:space="preserve">. </w:t>
      </w:r>
      <w:r>
        <w:rPr>
          <w:sz w:val="28"/>
          <w:szCs w:val="28"/>
        </w:rPr>
        <w:t>стр. 93</w:t>
      </w:r>
      <w:r w:rsidRPr="00B51D6F">
        <w:rPr>
          <w:sz w:val="28"/>
          <w:szCs w:val="28"/>
        </w:rPr>
        <w:t xml:space="preserve"> </w:t>
      </w:r>
      <w:r w:rsidRPr="009D083A">
        <w:rPr>
          <w:b/>
          <w:sz w:val="28"/>
          <w:szCs w:val="28"/>
        </w:rPr>
        <w:t>Зон</w:t>
      </w:r>
      <w:r>
        <w:rPr>
          <w:b/>
          <w:sz w:val="28"/>
          <w:szCs w:val="28"/>
        </w:rPr>
        <w:t xml:space="preserve">у </w:t>
      </w:r>
      <w:r w:rsidRPr="009D083A"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Зона смешанной застройки </w:t>
      </w:r>
      <w:r>
        <w:rPr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основными видами</w:t>
      </w:r>
      <w:r w:rsidRPr="007E1ACA">
        <w:rPr>
          <w:b/>
          <w:sz w:val="28"/>
          <w:szCs w:val="28"/>
        </w:rPr>
        <w:t xml:space="preserve">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:</w:t>
      </w:r>
    </w:p>
    <w:p w:rsidR="005F4411" w:rsidRDefault="005F4411" w:rsidP="005F4411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«гаражи»;</w:t>
      </w:r>
    </w:p>
    <w:p w:rsidR="005F4411" w:rsidRPr="00CC375C" w:rsidRDefault="005F4411" w:rsidP="005F4411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«открытые стоянки легкового автотранспорта»</w:t>
      </w:r>
      <w:r w:rsidRPr="00CC375C">
        <w:rPr>
          <w:sz w:val="28"/>
          <w:szCs w:val="28"/>
        </w:rPr>
        <w:t>;</w:t>
      </w:r>
    </w:p>
    <w:p w:rsidR="005F4411" w:rsidRDefault="005F4411" w:rsidP="005F4411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зоне </w:t>
      </w:r>
      <w:r w:rsidRPr="004D59CF">
        <w:rPr>
          <w:b/>
          <w:sz w:val="28"/>
          <w:szCs w:val="28"/>
        </w:rPr>
        <w:t>Ж</w:t>
      </w:r>
      <w:proofErr w:type="gramStart"/>
      <w:r w:rsidRPr="004D59CF">
        <w:rPr>
          <w:b/>
          <w:sz w:val="28"/>
          <w:szCs w:val="28"/>
        </w:rPr>
        <w:t>6</w:t>
      </w:r>
      <w:proofErr w:type="gramEnd"/>
      <w:r w:rsidRPr="004D5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Зона смешанной застройки</w:t>
      </w:r>
      <w:r w:rsidRPr="004D59CF">
        <w:rPr>
          <w:b/>
          <w:sz w:val="28"/>
          <w:szCs w:val="28"/>
        </w:rPr>
        <w:t xml:space="preserve"> </w:t>
      </w:r>
      <w:r w:rsidRPr="003531CA">
        <w:rPr>
          <w:sz w:val="28"/>
          <w:szCs w:val="28"/>
        </w:rPr>
        <w:t>ис</w:t>
      </w:r>
      <w:r>
        <w:rPr>
          <w:sz w:val="28"/>
          <w:szCs w:val="28"/>
        </w:rPr>
        <w:t xml:space="preserve">ключить указанные виды из </w:t>
      </w:r>
      <w:r w:rsidRPr="007E1ACA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sz w:val="28"/>
          <w:szCs w:val="28"/>
        </w:rPr>
        <w:t>.</w:t>
      </w:r>
    </w:p>
    <w:p w:rsidR="005F4411" w:rsidRDefault="005F4411" w:rsidP="005F4411">
      <w:pPr>
        <w:jc w:val="both"/>
        <w:rPr>
          <w:sz w:val="28"/>
          <w:szCs w:val="28"/>
        </w:rPr>
      </w:pPr>
      <w:r w:rsidRPr="002B02C0">
        <w:rPr>
          <w:sz w:val="28"/>
          <w:szCs w:val="28"/>
        </w:rPr>
        <w:t xml:space="preserve">         </w:t>
      </w:r>
    </w:p>
    <w:p w:rsidR="005F4411" w:rsidRDefault="005F4411" w:rsidP="005F4411">
      <w:pPr>
        <w:ind w:firstLine="680"/>
        <w:jc w:val="both"/>
        <w:rPr>
          <w:b/>
          <w:sz w:val="28"/>
          <w:szCs w:val="28"/>
        </w:rPr>
      </w:pPr>
      <w:r w:rsidRPr="002B02C0">
        <w:rPr>
          <w:sz w:val="28"/>
          <w:szCs w:val="28"/>
        </w:rPr>
        <w:t>2.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 Правил:</w:t>
      </w:r>
    </w:p>
    <w:p w:rsidR="005F4411" w:rsidRDefault="005F4411" w:rsidP="005F4411">
      <w:pPr>
        <w:tabs>
          <w:tab w:val="left" w:pos="0"/>
        </w:tabs>
        <w:jc w:val="both"/>
        <w:rPr>
          <w:sz w:val="28"/>
          <w:szCs w:val="28"/>
        </w:rPr>
      </w:pPr>
      <w:r w:rsidRPr="002B02C0">
        <w:rPr>
          <w:sz w:val="28"/>
          <w:szCs w:val="28"/>
        </w:rPr>
        <w:t xml:space="preserve">         2.1. </w:t>
      </w:r>
      <w:r w:rsidRPr="00B51D6F">
        <w:rPr>
          <w:sz w:val="28"/>
          <w:szCs w:val="28"/>
        </w:rPr>
        <w:t>стр. 12</w:t>
      </w:r>
      <w:r>
        <w:rPr>
          <w:sz w:val="28"/>
          <w:szCs w:val="28"/>
        </w:rPr>
        <w:t xml:space="preserve">5 </w:t>
      </w:r>
      <w:r w:rsidRPr="00B51D6F">
        <w:rPr>
          <w:sz w:val="28"/>
          <w:szCs w:val="28"/>
        </w:rPr>
        <w:t xml:space="preserve"> Предельные</w:t>
      </w:r>
      <w:r w:rsidRPr="006A4BD5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ы земельных участков и предельные</w:t>
      </w:r>
      <w:r w:rsidRPr="006A4BD5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6A4BD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в </w:t>
      </w:r>
      <w:r>
        <w:rPr>
          <w:sz w:val="28"/>
          <w:szCs w:val="28"/>
        </w:rPr>
        <w:t xml:space="preserve">производственных зонах, </w:t>
      </w:r>
      <w:proofErr w:type="spellStart"/>
      <w:r>
        <w:rPr>
          <w:sz w:val="28"/>
          <w:szCs w:val="28"/>
        </w:rPr>
        <w:t>подзонах</w:t>
      </w:r>
      <w:proofErr w:type="spellEnd"/>
      <w:r w:rsidRPr="006A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производственных зон </w:t>
      </w:r>
      <w:r w:rsidRPr="00F56B13">
        <w:rPr>
          <w:sz w:val="28"/>
          <w:szCs w:val="28"/>
        </w:rPr>
        <w:t>читать в следующей редакции:</w:t>
      </w:r>
    </w:p>
    <w:p w:rsidR="005F4411" w:rsidRPr="00F56B13" w:rsidRDefault="005F4411" w:rsidP="005F44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1965"/>
        <w:gridCol w:w="1553"/>
        <w:gridCol w:w="1471"/>
        <w:gridCol w:w="1343"/>
        <w:gridCol w:w="1342"/>
        <w:gridCol w:w="1302"/>
      </w:tblGrid>
      <w:tr w:rsidR="005F4411" w:rsidRPr="006A4BD5" w:rsidTr="00643850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lastRenderedPageBreak/>
              <w:t xml:space="preserve">№ </w:t>
            </w:r>
            <w:proofErr w:type="spellStart"/>
            <w:proofErr w:type="gramStart"/>
            <w:r w:rsidRPr="005F4411">
              <w:rPr>
                <w:sz w:val="28"/>
                <w:szCs w:val="28"/>
                <w:u w:color="FFFFFF"/>
              </w:rPr>
              <w:t>п</w:t>
            </w:r>
            <w:proofErr w:type="spellEnd"/>
            <w:proofErr w:type="gramEnd"/>
            <w:r w:rsidRPr="005F4411">
              <w:rPr>
                <w:sz w:val="28"/>
                <w:szCs w:val="28"/>
                <w:u w:color="FFFFFF"/>
              </w:rPr>
              <w:t>/</w:t>
            </w:r>
            <w:proofErr w:type="spellStart"/>
            <w:r w:rsidRPr="005F4411">
              <w:rPr>
                <w:sz w:val="28"/>
                <w:szCs w:val="28"/>
                <w:u w:color="FFFFFF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Наименование параметра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</w:t>
            </w:r>
          </w:p>
        </w:tc>
      </w:tr>
      <w:tr w:rsidR="005F4411" w:rsidRPr="006A4BD5" w:rsidTr="00643850">
        <w:trPr>
          <w:trHeight w:val="460"/>
        </w:trPr>
        <w:tc>
          <w:tcPr>
            <w:tcW w:w="486" w:type="dxa"/>
            <w:vMerge/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</w:p>
        </w:tc>
        <w:tc>
          <w:tcPr>
            <w:tcW w:w="1648" w:type="dxa"/>
            <w:vMerge/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П</w:t>
            </w:r>
            <w:proofErr w:type="gramStart"/>
            <w:r w:rsidRPr="005F4411">
              <w:rPr>
                <w:sz w:val="28"/>
                <w:szCs w:val="28"/>
                <w:u w:color="FFFFFF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П1-3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П1-4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П1-5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П</w:t>
            </w:r>
            <w:proofErr w:type="gramStart"/>
            <w:r w:rsidRPr="005F4411">
              <w:rPr>
                <w:sz w:val="28"/>
                <w:szCs w:val="28"/>
                <w:u w:color="FFFFFF"/>
              </w:rPr>
              <w:t>2</w:t>
            </w:r>
            <w:proofErr w:type="gramEnd"/>
          </w:p>
        </w:tc>
      </w:tr>
      <w:tr w:rsidR="005F4411" w:rsidRPr="00F7720E" w:rsidTr="00643850">
        <w:trPr>
          <w:trHeight w:val="460"/>
        </w:trPr>
        <w:tc>
          <w:tcPr>
            <w:tcW w:w="486" w:type="dxa"/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2.</w:t>
            </w:r>
          </w:p>
        </w:tc>
        <w:tc>
          <w:tcPr>
            <w:tcW w:w="1648" w:type="dxa"/>
          </w:tcPr>
          <w:p w:rsidR="005F4411" w:rsidRPr="005F4411" w:rsidRDefault="005F4411" w:rsidP="00643850">
            <w:pPr>
              <w:jc w:val="both"/>
              <w:rPr>
                <w:sz w:val="28"/>
                <w:szCs w:val="28"/>
              </w:rPr>
            </w:pPr>
            <w:r w:rsidRPr="005F4411">
              <w:rPr>
                <w:rFonts w:eastAsia="MS MinNew Roman"/>
                <w:bCs/>
                <w:sz w:val="28"/>
                <w:szCs w:val="28"/>
              </w:rPr>
              <w:t>Минимальная площадь земельного участка, кв. м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4411" w:rsidRPr="005F4411" w:rsidRDefault="005F4411" w:rsidP="00643850">
            <w:pPr>
              <w:tabs>
                <w:tab w:val="left" w:pos="0"/>
              </w:tabs>
              <w:jc w:val="both"/>
              <w:rPr>
                <w:sz w:val="28"/>
                <w:szCs w:val="28"/>
                <w:u w:color="FFFFFF"/>
              </w:rPr>
            </w:pPr>
            <w:r w:rsidRPr="005F4411">
              <w:rPr>
                <w:sz w:val="28"/>
                <w:szCs w:val="28"/>
                <w:u w:color="FFFFFF"/>
              </w:rPr>
              <w:t>--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F4411" w:rsidRPr="005F4411" w:rsidRDefault="005F4411" w:rsidP="00643850">
            <w:pPr>
              <w:rPr>
                <w:sz w:val="28"/>
                <w:szCs w:val="28"/>
              </w:rPr>
            </w:pPr>
            <w:r w:rsidRPr="005F4411">
              <w:rPr>
                <w:sz w:val="28"/>
                <w:szCs w:val="28"/>
              </w:rPr>
              <w:t>--</w:t>
            </w:r>
          </w:p>
        </w:tc>
      </w:tr>
    </w:tbl>
    <w:p w:rsidR="005F4411" w:rsidRPr="00CC375C" w:rsidRDefault="005F4411" w:rsidP="005F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411" w:rsidRPr="00533009" w:rsidRDefault="005F4411" w:rsidP="005F44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4BD5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5F4411" w:rsidRPr="00533009" w:rsidRDefault="005F4411" w:rsidP="005F44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4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5F4411" w:rsidRPr="00533009" w:rsidRDefault="005F4411" w:rsidP="005F4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5F4411" w:rsidRPr="00533009" w:rsidRDefault="005F4411" w:rsidP="005F4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F4411" w:rsidRPr="00533009" w:rsidRDefault="005F4411" w:rsidP="005F4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5F4411" w:rsidRDefault="005F4411" w:rsidP="005F4411">
      <w:pPr>
        <w:jc w:val="both"/>
        <w:rPr>
          <w:sz w:val="28"/>
          <w:szCs w:val="28"/>
        </w:rPr>
      </w:pPr>
    </w:p>
    <w:p w:rsidR="005F4411" w:rsidRDefault="005F4411" w:rsidP="005F4411">
      <w:pPr>
        <w:tabs>
          <w:tab w:val="num" w:pos="200"/>
        </w:tabs>
        <w:outlineLvl w:val="0"/>
        <w:rPr>
          <w:sz w:val="28"/>
          <w:szCs w:val="28"/>
        </w:rPr>
      </w:pPr>
    </w:p>
    <w:p w:rsidR="005F4411" w:rsidRPr="0053077C" w:rsidRDefault="005F4411" w:rsidP="005F441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5F4411" w:rsidRPr="0053077C" w:rsidRDefault="005F4411" w:rsidP="005F441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5F4411" w:rsidRPr="0053077C" w:rsidRDefault="005F4411" w:rsidP="005F441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5F4411" w:rsidRPr="0053077C" w:rsidRDefault="005F4411" w:rsidP="005F4411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5F4411" w:rsidRDefault="005F4411" w:rsidP="005F441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5F4411" w:rsidRDefault="005F4411" w:rsidP="005F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</w:p>
    <w:p w:rsidR="005F4411" w:rsidRDefault="005F4411" w:rsidP="005F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5F4411" w:rsidRDefault="005F4411" w:rsidP="005F4411"/>
    <w:p w:rsidR="005F4411" w:rsidRDefault="005F4411" w:rsidP="005F4411"/>
    <w:p w:rsidR="005F4411" w:rsidRDefault="005F4411" w:rsidP="005F4411"/>
    <w:p w:rsidR="005F4411" w:rsidRDefault="005F4411" w:rsidP="005F4411">
      <w:pPr>
        <w:jc w:val="center"/>
      </w:pPr>
    </w:p>
    <w:p w:rsidR="005F4411" w:rsidRDefault="005F4411" w:rsidP="005F4411"/>
    <w:p w:rsidR="005F4411" w:rsidRDefault="005F4411" w:rsidP="005F4411"/>
    <w:p w:rsidR="005F4411" w:rsidRDefault="005F4411" w:rsidP="005F4411"/>
    <w:p w:rsidR="0056739E" w:rsidRDefault="0056739E"/>
    <w:sectPr w:rsidR="0056739E" w:rsidSect="005F44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4411"/>
    <w:rsid w:val="00212367"/>
    <w:rsid w:val="0056739E"/>
    <w:rsid w:val="005F4411"/>
    <w:rsid w:val="00D3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4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58751867/66781741/?line_id=2&amp;entity_id=204338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2018-05-29T04:43:00Z</dcterms:created>
  <dcterms:modified xsi:type="dcterms:W3CDTF">2018-05-29T04:45:00Z</dcterms:modified>
</cp:coreProperties>
</file>