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5C" w:rsidRPr="00837E99" w:rsidRDefault="0038435C" w:rsidP="00384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837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38435C" w:rsidRPr="00837E99" w:rsidRDefault="0038435C" w:rsidP="00384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837E9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Исаклинский</w:t>
      </w:r>
    </w:p>
    <w:p w:rsidR="0038435C" w:rsidRPr="00837E99" w:rsidRDefault="0038435C" w:rsidP="00384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 СЕЛЬСКОГО ПОСЕЛЕНИЯ</w:t>
      </w:r>
    </w:p>
    <w:p w:rsidR="0038435C" w:rsidRPr="00837E99" w:rsidRDefault="0038435C" w:rsidP="00384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ИСАКЛЫ</w:t>
      </w:r>
    </w:p>
    <w:p w:rsidR="0038435C" w:rsidRDefault="0038435C" w:rsidP="00384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837E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435C" w:rsidRPr="00837E99" w:rsidRDefault="0038435C" w:rsidP="00384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35C" w:rsidRPr="00837E99" w:rsidRDefault="0038435C" w:rsidP="00384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 05 июня 2020</w:t>
      </w:r>
      <w:r w:rsidRPr="00837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 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24</w:t>
      </w:r>
    </w:p>
    <w:p w:rsidR="0038435C" w:rsidRPr="00837E99" w:rsidRDefault="0038435C" w:rsidP="0038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435C" w:rsidRPr="00837E99" w:rsidRDefault="0038435C" w:rsidP="00384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Собрания представителей сельского поселения Исаклы муниципального района Исаклинский Самарской области № 49 от 25.10.2019 года «</w:t>
      </w:r>
      <w:r w:rsidRPr="00837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земельном налоге на территории сельского поселения</w:t>
      </w:r>
      <w:r w:rsidRPr="00837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Исаклы </w:t>
      </w:r>
      <w:r w:rsidRPr="00837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Исаклинский Самарской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8435C" w:rsidRPr="00837E99" w:rsidRDefault="0038435C" w:rsidP="0038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8435C" w:rsidRPr="00837E99" w:rsidRDefault="0038435C" w:rsidP="00384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</w:t>
      </w:r>
      <w:r w:rsidR="0040562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протеста прокуратуры от 02.06</w:t>
      </w:r>
      <w:r w:rsidR="0027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.2020года, в соответствии со ст. 391, ст.396, ст. 394 НК Ф (в редакции Федеральных законов от 15.04.2019 №63-ФЗ, от 29.09.2019 № 325-ФЗ),  </w:t>
      </w:r>
      <w:r w:rsidR="004056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нормативно правовой базы администрации сельского поселения Исаклы</w:t>
      </w:r>
      <w:r w:rsidR="0027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</w:t>
      </w:r>
      <w:r w:rsidR="0040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3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представителей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r w:rsidRPr="0083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Исаклинский Самарской области:</w:t>
      </w:r>
      <w:proofErr w:type="gramEnd"/>
    </w:p>
    <w:p w:rsidR="0038435C" w:rsidRPr="005635DE" w:rsidRDefault="0038435C" w:rsidP="00384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РЕШИЛО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63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562E" w:rsidRPr="0040562E" w:rsidRDefault="0038435C" w:rsidP="00277731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Pr="00405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05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Собрания представителей сельского поселения Исаклы муниципального района Исаклинский Самарской области </w:t>
      </w:r>
      <w:r w:rsidR="0040562E" w:rsidRPr="00405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49 от 25.10.2019 года «Об утверждении Положения о земельном налоге на территории сельского поселения Исаклы  муниципального района Исаклинский Самарской области»</w:t>
      </w:r>
      <w:r w:rsidR="0027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77731" w:rsidRPr="00277731" w:rsidRDefault="00277731" w:rsidP="00277731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Статью</w:t>
      </w:r>
      <w:r w:rsidRPr="00277731">
        <w:rPr>
          <w:rFonts w:ascii="Times New Roman" w:hAnsi="Times New Roman"/>
          <w:bCs/>
          <w:color w:val="000000"/>
          <w:sz w:val="28"/>
          <w:szCs w:val="28"/>
        </w:rPr>
        <w:t xml:space="preserve"> 5. Порядок и сроки уплаты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налога и авансовых платежей по </w:t>
      </w:r>
      <w:r w:rsidRPr="00277731">
        <w:rPr>
          <w:rFonts w:ascii="Times New Roman" w:hAnsi="Times New Roman"/>
          <w:bCs/>
          <w:color w:val="000000"/>
          <w:sz w:val="28"/>
          <w:szCs w:val="28"/>
        </w:rPr>
        <w:t>налогу дополнить п. 5.3.:</w:t>
      </w:r>
    </w:p>
    <w:p w:rsidR="00277731" w:rsidRPr="00277731" w:rsidRDefault="00277731" w:rsidP="0027773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277731">
        <w:rPr>
          <w:rStyle w:val="blk"/>
          <w:rFonts w:ascii="Times New Roman" w:hAnsi="Times New Roman"/>
          <w:sz w:val="28"/>
          <w:szCs w:val="28"/>
        </w:rPr>
        <w:t>«Сумма налога исчисляется по истечении налогового периода как соответствующая налоговой ставке процентная доля налоговой базы с учетом особенностей, установленных статьей 396 НКРФ.</w:t>
      </w:r>
    </w:p>
    <w:p w:rsidR="00277731" w:rsidRPr="00277731" w:rsidRDefault="00277731" w:rsidP="002777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7731">
        <w:rPr>
          <w:rStyle w:val="blk"/>
          <w:rFonts w:ascii="Times New Roman" w:hAnsi="Times New Roman"/>
          <w:sz w:val="28"/>
          <w:szCs w:val="28"/>
        </w:rPr>
        <w:t xml:space="preserve"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5" w:anchor="dst100021" w:history="1">
        <w:r w:rsidRPr="00277731">
          <w:rPr>
            <w:rStyle w:val="a4"/>
            <w:rFonts w:ascii="Times New Roman" w:hAnsi="Times New Roman"/>
            <w:sz w:val="28"/>
            <w:szCs w:val="28"/>
          </w:rPr>
          <w:t>заявление</w:t>
        </w:r>
      </w:hyperlink>
      <w:r w:rsidRPr="00277731">
        <w:rPr>
          <w:rStyle w:val="blk"/>
          <w:rFonts w:ascii="Times New Roman" w:hAnsi="Times New Roman"/>
          <w:sz w:val="28"/>
          <w:szCs w:val="28"/>
        </w:rPr>
        <w:t xml:space="preserve">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277731" w:rsidRPr="00277731" w:rsidRDefault="00277731" w:rsidP="002777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7731">
        <w:rPr>
          <w:rStyle w:val="blk"/>
          <w:rFonts w:ascii="Times New Roman" w:hAnsi="Times New Roman"/>
          <w:sz w:val="28"/>
          <w:szCs w:val="28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6" w:anchor="dst17522" w:history="1">
        <w:r w:rsidRPr="00277731">
          <w:rPr>
            <w:rStyle w:val="a4"/>
            <w:rFonts w:ascii="Times New Roman" w:hAnsi="Times New Roman"/>
            <w:sz w:val="28"/>
            <w:szCs w:val="28"/>
          </w:rPr>
          <w:t>пунктом 3 статьи 361.1</w:t>
        </w:r>
      </w:hyperlink>
      <w:r w:rsidRPr="00277731">
        <w:rPr>
          <w:rStyle w:val="blk"/>
          <w:rFonts w:ascii="Times New Roman" w:hAnsi="Times New Roman"/>
          <w:sz w:val="28"/>
          <w:szCs w:val="28"/>
        </w:rPr>
        <w:t xml:space="preserve"> НКРФ.</w:t>
      </w:r>
    </w:p>
    <w:p w:rsidR="00277731" w:rsidRPr="00277731" w:rsidRDefault="00277731" w:rsidP="002777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7731">
        <w:rPr>
          <w:rStyle w:val="blk"/>
          <w:rFonts w:ascii="Times New Roman" w:hAnsi="Times New Roman"/>
          <w:sz w:val="28"/>
          <w:szCs w:val="28"/>
        </w:rPr>
        <w:t>Формы заявлений налогоплательщиков - организаций и физических лиц о предоставлении налоговых льгот, порядок их заполнения, форматы представления таких заявлений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:rsidR="00277731" w:rsidRPr="00277731" w:rsidRDefault="00277731" w:rsidP="002777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7731">
        <w:rPr>
          <w:rStyle w:val="blk"/>
          <w:rFonts w:ascii="Times New Roman" w:hAnsi="Times New Roman"/>
          <w:sz w:val="28"/>
          <w:szCs w:val="28"/>
        </w:rPr>
        <w:lastRenderedPageBreak/>
        <w:t>В случае</w:t>
      </w:r>
      <w:proofErr w:type="gramStart"/>
      <w:r w:rsidRPr="00277731">
        <w:rPr>
          <w:rStyle w:val="blk"/>
          <w:rFonts w:ascii="Times New Roman" w:hAnsi="Times New Roman"/>
          <w:sz w:val="28"/>
          <w:szCs w:val="28"/>
        </w:rPr>
        <w:t>,</w:t>
      </w:r>
      <w:proofErr w:type="gramEnd"/>
      <w:r w:rsidRPr="00277731">
        <w:rPr>
          <w:rStyle w:val="blk"/>
          <w:rFonts w:ascii="Times New Roman" w:hAnsi="Times New Roman"/>
          <w:sz w:val="28"/>
          <w:szCs w:val="28"/>
        </w:rPr>
        <w:t xml:space="preserve"> если налогоплательщик, относящийся к одной из категорий лиц, указанных в </w:t>
      </w:r>
      <w:hyperlink r:id="rId7" w:anchor="dst10312" w:history="1">
        <w:r w:rsidRPr="00277731">
          <w:rPr>
            <w:rStyle w:val="a4"/>
            <w:rFonts w:ascii="Times New Roman" w:hAnsi="Times New Roman"/>
            <w:sz w:val="28"/>
            <w:szCs w:val="28"/>
          </w:rPr>
          <w:t>подпунктах 2</w:t>
        </w:r>
      </w:hyperlink>
      <w:r w:rsidRPr="00277731">
        <w:rPr>
          <w:rStyle w:val="blk"/>
          <w:rFonts w:ascii="Times New Roman" w:hAnsi="Times New Roman"/>
          <w:sz w:val="28"/>
          <w:szCs w:val="28"/>
        </w:rPr>
        <w:t xml:space="preserve"> - </w:t>
      </w:r>
      <w:hyperlink r:id="rId8" w:anchor="dst1375" w:history="1">
        <w:r w:rsidRPr="00277731">
          <w:rPr>
            <w:rStyle w:val="a4"/>
            <w:rFonts w:ascii="Times New Roman" w:hAnsi="Times New Roman"/>
            <w:sz w:val="28"/>
            <w:szCs w:val="28"/>
          </w:rPr>
          <w:t>4</w:t>
        </w:r>
      </w:hyperlink>
      <w:r w:rsidRPr="00277731">
        <w:rPr>
          <w:rStyle w:val="blk"/>
          <w:rFonts w:ascii="Times New Roman" w:hAnsi="Times New Roman"/>
          <w:sz w:val="28"/>
          <w:szCs w:val="28"/>
        </w:rPr>
        <w:t xml:space="preserve">, </w:t>
      </w:r>
      <w:hyperlink r:id="rId9" w:anchor="dst1378" w:history="1">
        <w:r w:rsidRPr="00277731">
          <w:rPr>
            <w:rStyle w:val="a4"/>
            <w:rFonts w:ascii="Times New Roman" w:hAnsi="Times New Roman"/>
            <w:sz w:val="28"/>
            <w:szCs w:val="28"/>
          </w:rPr>
          <w:t>7</w:t>
        </w:r>
      </w:hyperlink>
      <w:r w:rsidRPr="00277731">
        <w:rPr>
          <w:rStyle w:val="blk"/>
          <w:rFonts w:ascii="Times New Roman" w:hAnsi="Times New Roman"/>
          <w:sz w:val="28"/>
          <w:szCs w:val="28"/>
        </w:rPr>
        <w:t xml:space="preserve"> - </w:t>
      </w:r>
      <w:hyperlink r:id="rId10" w:anchor="dst17419" w:history="1">
        <w:r w:rsidRPr="00277731">
          <w:rPr>
            <w:rStyle w:val="a4"/>
            <w:rFonts w:ascii="Times New Roman" w:hAnsi="Times New Roman"/>
            <w:sz w:val="28"/>
            <w:szCs w:val="28"/>
          </w:rPr>
          <w:t>10 пункта 5 статьи 391</w:t>
        </w:r>
      </w:hyperlink>
      <w:r w:rsidRPr="00277731">
        <w:rPr>
          <w:rStyle w:val="blk"/>
          <w:rFonts w:ascii="Times New Roman" w:hAnsi="Times New Roman"/>
          <w:sz w:val="28"/>
          <w:szCs w:val="28"/>
        </w:rPr>
        <w:t xml:space="preserve"> НКРФ, и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</w:t>
      </w:r>
      <w:proofErr w:type="gramStart"/>
      <w:r w:rsidRPr="00277731">
        <w:rPr>
          <w:rStyle w:val="blk"/>
          <w:rFonts w:ascii="Times New Roman" w:hAnsi="Times New Roman"/>
          <w:sz w:val="28"/>
          <w:szCs w:val="28"/>
        </w:rPr>
        <w:t>полученных</w:t>
      </w:r>
      <w:proofErr w:type="gramEnd"/>
      <w:r w:rsidRPr="00277731">
        <w:rPr>
          <w:rStyle w:val="blk"/>
          <w:rFonts w:ascii="Times New Roman" w:hAnsi="Times New Roman"/>
          <w:sz w:val="28"/>
          <w:szCs w:val="28"/>
        </w:rPr>
        <w:t xml:space="preserve"> налоговым органом в соответствии с НКРФ и другими федеральными законами.</w:t>
      </w:r>
    </w:p>
    <w:p w:rsidR="0038435C" w:rsidRPr="00277731" w:rsidRDefault="0038435C" w:rsidP="00277731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опубликовать в газете «Официальный вестник сельского поселения Исаклы» и на официальном сайте сельского поселения Исаклы муниципального района Исаклинский Самарской области </w:t>
      </w:r>
      <w:r w:rsidRPr="002777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7773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2777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isakli</w:t>
      </w:r>
      <w:proofErr w:type="spellEnd"/>
      <w:r w:rsidRPr="00277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777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77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35C" w:rsidRDefault="0038435C" w:rsidP="003843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435C" w:rsidRDefault="0038435C" w:rsidP="003843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731" w:rsidRDefault="00277731" w:rsidP="003843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35C" w:rsidRPr="00837E99" w:rsidRDefault="0038435C" w:rsidP="00384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38435C" w:rsidRPr="00837E99" w:rsidRDefault="0038435C" w:rsidP="00384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</w:p>
    <w:p w:rsidR="0038435C" w:rsidRPr="00837E99" w:rsidRDefault="0038435C" w:rsidP="00384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Исаклинский                                   </w:t>
      </w:r>
    </w:p>
    <w:p w:rsidR="0038435C" w:rsidRPr="00837E99" w:rsidRDefault="0038435C" w:rsidP="0038435C">
      <w:pPr>
        <w:tabs>
          <w:tab w:val="left" w:pos="8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 Егорова</w:t>
      </w:r>
    </w:p>
    <w:p w:rsidR="0038435C" w:rsidRPr="00837E99" w:rsidRDefault="0038435C" w:rsidP="0038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435C" w:rsidRPr="00837E99" w:rsidRDefault="0038435C" w:rsidP="00384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</w:p>
    <w:p w:rsidR="0038435C" w:rsidRPr="00837E99" w:rsidRDefault="0038435C" w:rsidP="00384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Исаклинский </w:t>
      </w:r>
    </w:p>
    <w:p w:rsidR="0038435C" w:rsidRPr="00837E99" w:rsidRDefault="0038435C" w:rsidP="00384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                                                                           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Гулин</w:t>
      </w:r>
      <w:proofErr w:type="spellEnd"/>
      <w:r w:rsidRPr="00837E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435C" w:rsidRPr="00837E99" w:rsidRDefault="0038435C" w:rsidP="00384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0454" w:rsidRPr="0038435C" w:rsidRDefault="00D30454" w:rsidP="0038435C"/>
    <w:sectPr w:rsidR="00D30454" w:rsidRPr="0038435C" w:rsidSect="00B720FA">
      <w:pgSz w:w="11906" w:h="16838"/>
      <w:pgMar w:top="340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E24D4"/>
    <w:multiLevelType w:val="multilevel"/>
    <w:tmpl w:val="8536E9C4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53523B47"/>
    <w:multiLevelType w:val="multilevel"/>
    <w:tmpl w:val="CA08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72CC5BDB"/>
    <w:multiLevelType w:val="multilevel"/>
    <w:tmpl w:val="326EFD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7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35B"/>
    <w:rsid w:val="00140556"/>
    <w:rsid w:val="00277731"/>
    <w:rsid w:val="00284A1C"/>
    <w:rsid w:val="0038435C"/>
    <w:rsid w:val="0040562E"/>
    <w:rsid w:val="0051200C"/>
    <w:rsid w:val="005A1AE7"/>
    <w:rsid w:val="0062666C"/>
    <w:rsid w:val="00640FBC"/>
    <w:rsid w:val="006F599F"/>
    <w:rsid w:val="0072681B"/>
    <w:rsid w:val="008E26D6"/>
    <w:rsid w:val="009233E8"/>
    <w:rsid w:val="00A3335B"/>
    <w:rsid w:val="00C63D46"/>
    <w:rsid w:val="00C76DC2"/>
    <w:rsid w:val="00CC6A78"/>
    <w:rsid w:val="00D30454"/>
    <w:rsid w:val="00DB0D06"/>
    <w:rsid w:val="00E02BBB"/>
    <w:rsid w:val="00E05B6B"/>
    <w:rsid w:val="00ED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35C"/>
    <w:pPr>
      <w:ind w:left="720"/>
      <w:contextualSpacing/>
    </w:pPr>
  </w:style>
  <w:style w:type="character" w:styleId="a4">
    <w:name w:val="Hyperlink"/>
    <w:uiPriority w:val="99"/>
    <w:rsid w:val="00277731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277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231/d36363d427eab17744e49ef6f68eae5481107a64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1231/d36363d427eab17744e49ef6f68eae5481107a6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1231/a027c1e561f0dcdd37e821e44e64bba307a425ef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51697/01897d942d81d3a725b7b958882e711da5e38422/" TargetMode="External"/><Relationship Id="rId10" Type="http://schemas.openxmlformats.org/officeDocument/2006/relationships/hyperlink" Target="http://www.consultant.ru/document/cons_doc_LAW_351231/d36363d427eab17744e49ef6f68eae5481107a6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1231/d36363d427eab17744e49ef6f68eae5481107a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16</cp:revision>
  <cp:lastPrinted>2020-04-27T09:52:00Z</cp:lastPrinted>
  <dcterms:created xsi:type="dcterms:W3CDTF">2020-01-20T07:25:00Z</dcterms:created>
  <dcterms:modified xsi:type="dcterms:W3CDTF">2020-05-18T07:44:00Z</dcterms:modified>
</cp:coreProperties>
</file>