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1" w:rsidRDefault="00156711" w:rsidP="00156711">
      <w:pPr>
        <w:spacing w:line="360" w:lineRule="auto"/>
        <w:ind w:firstLine="709"/>
        <w:jc w:val="center"/>
        <w:rPr>
          <w:rFonts w:eastAsia="MS Mincho"/>
          <w:b/>
        </w:rPr>
      </w:pPr>
      <w:r w:rsidRPr="00EB40B8">
        <w:rPr>
          <w:rFonts w:eastAsia="MS Mincho"/>
          <w:b/>
        </w:rPr>
        <w:t>ИНФОРМАЦИОННОЕ СООБЩЕНИЕ</w:t>
      </w:r>
    </w:p>
    <w:p w:rsidR="00156711" w:rsidRPr="00EB40B8" w:rsidRDefault="00156711" w:rsidP="00156711">
      <w:pPr>
        <w:spacing w:line="360" w:lineRule="auto"/>
        <w:ind w:firstLine="709"/>
        <w:jc w:val="center"/>
        <w:rPr>
          <w:rFonts w:eastAsia="MS Mincho"/>
          <w:b/>
        </w:rPr>
      </w:pPr>
    </w:p>
    <w:p w:rsidR="00156711" w:rsidRPr="00EB40B8" w:rsidRDefault="00156711" w:rsidP="00156711">
      <w:pPr>
        <w:spacing w:line="276" w:lineRule="auto"/>
        <w:jc w:val="both"/>
        <w:rPr>
          <w:rFonts w:eastAsia="MS Mincho"/>
        </w:rPr>
      </w:pPr>
      <w:r w:rsidRPr="00EB40B8">
        <w:rPr>
          <w:rFonts w:eastAsia="MS Mincho"/>
        </w:rPr>
        <w:t xml:space="preserve">      </w:t>
      </w:r>
      <w:proofErr w:type="gramStart"/>
      <w:r w:rsidRPr="00EB40B8">
        <w:rPr>
          <w:rFonts w:eastAsia="MS Mincho"/>
        </w:rPr>
        <w:t xml:space="preserve">Руководствуясь п. 1 ч. 8 ст. 5.1 </w:t>
      </w:r>
      <w:proofErr w:type="spellStart"/>
      <w:r w:rsidRPr="00EB40B8">
        <w:rPr>
          <w:rFonts w:eastAsia="MS Mincho"/>
        </w:rPr>
        <w:t>ГрК</w:t>
      </w:r>
      <w:proofErr w:type="spellEnd"/>
      <w:r w:rsidRPr="00EB40B8">
        <w:rPr>
          <w:rFonts w:eastAsia="MS Mincho"/>
        </w:rPr>
        <w:t xml:space="preserve"> Ф,  Порядком  организации и проведения публичных слушаний или общественных обсуждений на территории сельского поселения  </w:t>
      </w:r>
      <w:r>
        <w:rPr>
          <w:rFonts w:eastAsia="MS Mincho"/>
          <w:noProof/>
        </w:rPr>
        <w:t>Исаклы</w:t>
      </w:r>
      <w:r w:rsidRPr="00EB40B8">
        <w:rPr>
          <w:rFonts w:eastAsia="MS Mincho"/>
        </w:rPr>
        <w:t xml:space="preserve"> муниципального района </w:t>
      </w:r>
      <w:r w:rsidRPr="00EB40B8">
        <w:rPr>
          <w:rFonts w:eastAsia="MS Mincho"/>
          <w:noProof/>
        </w:rPr>
        <w:t xml:space="preserve">Исаклинский </w:t>
      </w:r>
      <w:r w:rsidRPr="00EB40B8">
        <w:rPr>
          <w:rFonts w:eastAsia="MS Mincho"/>
        </w:rPr>
        <w:t xml:space="preserve">Самарской области, утвержденного решением Собрания представителей сельского поселения </w:t>
      </w:r>
      <w:r>
        <w:rPr>
          <w:rFonts w:eastAsia="MS Mincho"/>
          <w:noProof/>
        </w:rPr>
        <w:t>Исаклы</w:t>
      </w:r>
      <w:r w:rsidRPr="00EB40B8">
        <w:rPr>
          <w:rFonts w:eastAsia="MS Mincho"/>
        </w:rPr>
        <w:t xml:space="preserve"> муниципального района </w:t>
      </w:r>
      <w:r w:rsidRPr="00EB40B8">
        <w:rPr>
          <w:rFonts w:eastAsia="MS Mincho"/>
          <w:noProof/>
        </w:rPr>
        <w:t xml:space="preserve">Исаклинский </w:t>
      </w:r>
      <w:r w:rsidRPr="00EB40B8">
        <w:rPr>
          <w:rFonts w:eastAsia="MS Mincho"/>
        </w:rPr>
        <w:t xml:space="preserve">Самарской области от </w:t>
      </w:r>
      <w:r w:rsidRPr="00F21671">
        <w:rPr>
          <w:rFonts w:eastAsia="MS Mincho"/>
        </w:rPr>
        <w:t xml:space="preserve">26.06.2019 </w:t>
      </w:r>
      <w:r w:rsidRPr="00EB40B8">
        <w:rPr>
          <w:rFonts w:eastAsia="MS Mincho"/>
        </w:rPr>
        <w:t>г. №</w:t>
      </w:r>
      <w:r>
        <w:rPr>
          <w:rFonts w:eastAsia="MS Mincho"/>
        </w:rPr>
        <w:t>31</w:t>
      </w:r>
      <w:r w:rsidRPr="00EB40B8">
        <w:rPr>
          <w:rFonts w:eastAsia="MS Mincho"/>
        </w:rPr>
        <w:t xml:space="preserve">, в соответствии с Постановлением Главы сельского поселения </w:t>
      </w:r>
      <w:r>
        <w:rPr>
          <w:rFonts w:eastAsia="MS Mincho"/>
          <w:noProof/>
        </w:rPr>
        <w:t>Исаклы</w:t>
      </w:r>
      <w:r w:rsidRPr="00EB40B8">
        <w:rPr>
          <w:rFonts w:eastAsia="MS Mincho"/>
        </w:rPr>
        <w:t xml:space="preserve"> муниципального района </w:t>
      </w:r>
      <w:r w:rsidRPr="00EB40B8">
        <w:rPr>
          <w:rFonts w:eastAsia="MS Mincho"/>
          <w:noProof/>
        </w:rPr>
        <w:t xml:space="preserve">Исаклинский </w:t>
      </w:r>
      <w:r w:rsidRPr="00EB40B8">
        <w:rPr>
          <w:rFonts w:eastAsia="MS Mincho"/>
        </w:rPr>
        <w:t>Самарской области №</w:t>
      </w:r>
      <w:r>
        <w:rPr>
          <w:rFonts w:eastAsia="MS Mincho"/>
        </w:rPr>
        <w:t>135-а</w:t>
      </w:r>
      <w:r w:rsidRPr="00EB40B8">
        <w:rPr>
          <w:rFonts w:eastAsia="MS Mincho"/>
        </w:rPr>
        <w:t xml:space="preserve"> от </w:t>
      </w:r>
      <w:r>
        <w:rPr>
          <w:rFonts w:eastAsia="MS Mincho"/>
        </w:rPr>
        <w:t>09.11.2020</w:t>
      </w:r>
      <w:proofErr w:type="gramEnd"/>
      <w:r w:rsidRPr="00EB40B8">
        <w:rPr>
          <w:rFonts w:eastAsia="MS Mincho"/>
        </w:rPr>
        <w:t xml:space="preserve"> г. «О проведении публичных слушаний по </w:t>
      </w:r>
      <w:r w:rsidRPr="00EB40B8">
        <w:rPr>
          <w:rFonts w:eastAsia="MS Mincho"/>
          <w:bCs/>
        </w:rPr>
        <w:t xml:space="preserve">проекту Постановления </w:t>
      </w:r>
      <w:bookmarkStart w:id="0" w:name="_Hlk88126853"/>
      <w:r w:rsidRPr="00F21671">
        <w:rPr>
          <w:rFonts w:eastAsia="MS Mincho"/>
          <w:bCs/>
        </w:rPr>
        <w:t>о предоставлении разрешения на отклонение от предельных параметров</w:t>
      </w:r>
      <w:r>
        <w:rPr>
          <w:rFonts w:eastAsia="MS Mincho"/>
          <w:bCs/>
        </w:rPr>
        <w:t xml:space="preserve"> </w:t>
      </w:r>
      <w:r w:rsidRPr="00F21671">
        <w:rPr>
          <w:rFonts w:eastAsia="MS Mincho"/>
          <w:bCs/>
        </w:rPr>
        <w:t>разрешенного строительства, реконструкции объектов капитального</w:t>
      </w:r>
      <w:r>
        <w:rPr>
          <w:rFonts w:eastAsia="MS Mincho"/>
          <w:bCs/>
        </w:rPr>
        <w:t xml:space="preserve"> </w:t>
      </w:r>
      <w:r w:rsidRPr="00F21671">
        <w:rPr>
          <w:rFonts w:eastAsia="MS Mincho"/>
          <w:bCs/>
        </w:rPr>
        <w:t>строительства для земельного участка с кадастровым номером 63:19:0305030:338, площадью 460 кв.м., расположенного</w:t>
      </w:r>
      <w:r>
        <w:rPr>
          <w:rFonts w:eastAsia="MS Mincho"/>
          <w:bCs/>
        </w:rPr>
        <w:t xml:space="preserve"> </w:t>
      </w:r>
      <w:r w:rsidRPr="00F21671">
        <w:rPr>
          <w:rFonts w:eastAsia="MS Mincho"/>
          <w:bCs/>
        </w:rPr>
        <w:t xml:space="preserve">по адресу: </w:t>
      </w:r>
      <w:proofErr w:type="gramStart"/>
      <w:r w:rsidRPr="00F21671">
        <w:rPr>
          <w:rFonts w:eastAsia="MS Mincho"/>
          <w:bCs/>
        </w:rPr>
        <w:t>Самарская область, Исаклинский район, село Исаклы, ул. Куйбышевская, д.86</w:t>
      </w:r>
      <w:bookmarkEnd w:id="0"/>
      <w:r w:rsidRPr="00EB40B8">
        <w:rPr>
          <w:rFonts w:eastAsia="MS Mincho"/>
        </w:rPr>
        <w:t>»</w:t>
      </w:r>
      <w:r w:rsidRPr="00EB40B8">
        <w:rPr>
          <w:rFonts w:eastAsia="MS Mincho"/>
          <w:lang w:eastAsia="ar-SA"/>
        </w:rPr>
        <w:t xml:space="preserve">, Администрация сельского поселения </w:t>
      </w:r>
      <w:r>
        <w:rPr>
          <w:rFonts w:eastAsia="MS Mincho"/>
          <w:lang w:eastAsia="ar-SA"/>
        </w:rPr>
        <w:t>Исаклы</w:t>
      </w:r>
      <w:r w:rsidRPr="00EB40B8">
        <w:rPr>
          <w:rFonts w:eastAsia="MS Mincho"/>
          <w:lang w:eastAsia="ar-SA"/>
        </w:rPr>
        <w:t xml:space="preserve"> муниципального района Исаклинский Самарской области осуществляет опубликование </w:t>
      </w:r>
      <w:r w:rsidRPr="00EB40B8">
        <w:rPr>
          <w:rFonts w:eastAsia="MS Mincho"/>
        </w:rPr>
        <w:t xml:space="preserve">проекта Постановления Администрации </w:t>
      </w:r>
      <w:r w:rsidRPr="00EB40B8">
        <w:rPr>
          <w:rFonts w:eastAsia="MS Mincho"/>
          <w:lang w:eastAsia="ar-SA"/>
        </w:rPr>
        <w:t xml:space="preserve">сельского поселения </w:t>
      </w:r>
      <w:r>
        <w:rPr>
          <w:rFonts w:eastAsia="MS Mincho"/>
          <w:noProof/>
          <w:lang w:eastAsia="ar-SA"/>
        </w:rPr>
        <w:t>Исаклы</w:t>
      </w:r>
      <w:r w:rsidRPr="00EB40B8">
        <w:rPr>
          <w:rFonts w:eastAsia="MS Mincho"/>
          <w:noProof/>
          <w:lang w:eastAsia="ar-SA"/>
        </w:rPr>
        <w:t xml:space="preserve"> </w:t>
      </w:r>
      <w:r w:rsidRPr="00EB40B8">
        <w:rPr>
          <w:rFonts w:eastAsia="MS Mincho"/>
          <w:lang w:eastAsia="ar-SA"/>
        </w:rPr>
        <w:t xml:space="preserve">муниципального района </w:t>
      </w:r>
      <w:r w:rsidRPr="00EB40B8">
        <w:rPr>
          <w:rFonts w:eastAsia="MS Mincho"/>
          <w:noProof/>
          <w:lang w:eastAsia="ar-SA"/>
        </w:rPr>
        <w:t xml:space="preserve">Исаклинский </w:t>
      </w:r>
      <w:r w:rsidRPr="00EB40B8">
        <w:rPr>
          <w:rFonts w:eastAsia="MS Mincho"/>
          <w:lang w:eastAsia="ar-SA"/>
        </w:rPr>
        <w:t>Самарской области «</w:t>
      </w:r>
      <w:r w:rsidRPr="00EB40B8">
        <w:rPr>
          <w:rFonts w:eastAsia="MS Mincho"/>
        </w:rPr>
        <w:t>О</w:t>
      </w:r>
      <w:r>
        <w:rPr>
          <w:rFonts w:eastAsia="MS Mincho"/>
        </w:rPr>
        <w:t xml:space="preserve"> </w:t>
      </w:r>
      <w:r w:rsidRPr="00F21671">
        <w:rPr>
          <w:rFonts w:eastAsia="MS Mincho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63:19:0305030:338, площадью 460 кв.м</w:t>
      </w:r>
      <w:proofErr w:type="gramEnd"/>
      <w:r w:rsidRPr="00F21671">
        <w:rPr>
          <w:rFonts w:eastAsia="MS Mincho"/>
        </w:rPr>
        <w:t xml:space="preserve">., </w:t>
      </w:r>
      <w:proofErr w:type="gramStart"/>
      <w:r w:rsidRPr="00F21671">
        <w:rPr>
          <w:rFonts w:eastAsia="MS Mincho"/>
        </w:rPr>
        <w:t>расположенного</w:t>
      </w:r>
      <w:proofErr w:type="gramEnd"/>
      <w:r w:rsidRPr="00F21671">
        <w:rPr>
          <w:rFonts w:eastAsia="MS Mincho"/>
        </w:rPr>
        <w:t xml:space="preserve"> по адресу: Самарская область, Исаклинский район, село Исаклы, ул. Куйбышевская, д.86</w:t>
      </w:r>
      <w:r w:rsidRPr="00EB40B8">
        <w:rPr>
          <w:rFonts w:eastAsia="MS Mincho"/>
        </w:rPr>
        <w:t>»</w:t>
      </w:r>
      <w:r w:rsidRPr="00EB40B8">
        <w:rPr>
          <w:rFonts w:eastAsia="MS Mincho"/>
          <w:lang w:eastAsia="ar-SA"/>
        </w:rPr>
        <w:t xml:space="preserve"> с размещением указанного проекта  на официальном сайте </w:t>
      </w:r>
      <w:r w:rsidRPr="00EB40B8">
        <w:rPr>
          <w:rFonts w:eastAsia="MS Mincho"/>
        </w:rPr>
        <w:t xml:space="preserve">Администрации сельского поселения </w:t>
      </w:r>
      <w:r>
        <w:rPr>
          <w:rFonts w:eastAsia="MS Mincho"/>
        </w:rPr>
        <w:t>Исаклы</w:t>
      </w:r>
      <w:r w:rsidRPr="00EB40B8">
        <w:rPr>
          <w:rFonts w:eastAsia="MS Mincho"/>
        </w:rPr>
        <w:t xml:space="preserve"> муниципального района Исаклинский Самарской области </w:t>
      </w:r>
      <w:hyperlink r:id="rId5" w:history="1">
        <w:r w:rsidRPr="00EB40B8">
          <w:rPr>
            <w:rFonts w:eastAsia="MS Mincho"/>
            <w:color w:val="0000FF"/>
            <w:u w:val="single"/>
          </w:rPr>
          <w:t>http://</w:t>
        </w:r>
        <w:proofErr w:type="spellStart"/>
        <w:r w:rsidRPr="00EB40B8">
          <w:rPr>
            <w:rFonts w:eastAsia="MS Mincho"/>
            <w:color w:val="0000FF"/>
            <w:u w:val="single"/>
            <w:lang w:val="en-US"/>
          </w:rPr>
          <w:t>novyakush</w:t>
        </w:r>
        <w:proofErr w:type="spellEnd"/>
        <w:r w:rsidRPr="00EB40B8">
          <w:rPr>
            <w:rFonts w:eastAsia="MS Mincho"/>
            <w:color w:val="0000FF"/>
            <w:u w:val="single"/>
          </w:rPr>
          <w:t>.</w:t>
        </w:r>
        <w:proofErr w:type="spellStart"/>
        <w:r w:rsidRPr="00EB40B8">
          <w:rPr>
            <w:rFonts w:eastAsia="MS Mincho"/>
            <w:color w:val="0000FF"/>
            <w:u w:val="single"/>
          </w:rPr>
          <w:t>ru</w:t>
        </w:r>
        <w:proofErr w:type="spellEnd"/>
        <w:r w:rsidRPr="00EB40B8">
          <w:rPr>
            <w:rFonts w:eastAsia="MS Mincho"/>
            <w:color w:val="0000FF"/>
            <w:u w:val="single"/>
          </w:rPr>
          <w:t>/</w:t>
        </w:r>
      </w:hyperlink>
      <w:r w:rsidRPr="00EB40B8">
        <w:rPr>
          <w:rFonts w:eastAsia="MS Mincho"/>
        </w:rPr>
        <w:t xml:space="preserve"> в информационно-телекоммуникационной сети «Интернет».</w:t>
      </w:r>
    </w:p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>
      <w:pPr>
        <w:jc w:val="right"/>
      </w:pPr>
      <w:r>
        <w:lastRenderedPageBreak/>
        <w:t>ПРОЕКТ</w:t>
      </w:r>
    </w:p>
    <w:p w:rsidR="00156711" w:rsidRDefault="00156711" w:rsidP="00156711">
      <w:pPr>
        <w:jc w:val="right"/>
      </w:pPr>
    </w:p>
    <w:p w:rsidR="00156711" w:rsidRDefault="00156711" w:rsidP="0015671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156711" w:rsidRDefault="00156711" w:rsidP="00156711">
      <w:pPr>
        <w:jc w:val="center"/>
        <w:rPr>
          <w:b/>
          <w:bC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>
        <w:rPr>
          <w:b/>
          <w:caps/>
        </w:rPr>
        <w:fldChar w:fldCharType="end"/>
      </w:r>
    </w:p>
    <w:p w:rsidR="00156711" w:rsidRDefault="00156711" w:rsidP="00156711">
      <w:pPr>
        <w:jc w:val="center"/>
        <w:rPr>
          <w:b/>
          <w:bCs/>
        </w:rPr>
      </w:pPr>
      <w:r>
        <w:rPr>
          <w:b/>
          <w:bCs/>
        </w:rPr>
        <w:t xml:space="preserve">ГЛАВА СЕЛЬСКОГО ПОСЕЛЕНИЯ </w:t>
      </w:r>
    </w:p>
    <w:p w:rsidR="00156711" w:rsidRDefault="00156711" w:rsidP="00156711">
      <w:pPr>
        <w:jc w:val="center"/>
        <w:rPr>
          <w:b/>
          <w:caps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"Название_поселения" </w:instrText>
      </w:r>
      <w:r>
        <w:rPr>
          <w:b/>
          <w:caps/>
        </w:rPr>
        <w:fldChar w:fldCharType="separate"/>
      </w:r>
      <w:r>
        <w:rPr>
          <w:b/>
          <w:caps/>
          <w:noProof/>
        </w:rPr>
        <w:t>Исаклы</w:t>
      </w:r>
      <w:r>
        <w:rPr>
          <w:b/>
          <w:caps/>
        </w:rPr>
        <w:fldChar w:fldCharType="end"/>
      </w:r>
    </w:p>
    <w:p w:rsidR="00156711" w:rsidRDefault="00156711" w:rsidP="00156711">
      <w:pPr>
        <w:jc w:val="center"/>
      </w:pPr>
    </w:p>
    <w:p w:rsidR="00156711" w:rsidRDefault="00156711" w:rsidP="00156711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156711" w:rsidRDefault="00156711" w:rsidP="00156711">
      <w:pPr>
        <w:jc w:val="center"/>
        <w:rPr>
          <w:b/>
        </w:rPr>
      </w:pPr>
      <w:r>
        <w:rPr>
          <w:b/>
        </w:rPr>
        <w:t>от _____________ года №__________</w:t>
      </w:r>
    </w:p>
    <w:p w:rsidR="00156711" w:rsidRDefault="00156711" w:rsidP="00156711">
      <w:pPr>
        <w:jc w:val="center"/>
        <w:rPr>
          <w:b/>
        </w:rPr>
      </w:pPr>
    </w:p>
    <w:p w:rsidR="00156711" w:rsidRPr="00B304F5" w:rsidRDefault="00156711" w:rsidP="00156711">
      <w:pPr>
        <w:tabs>
          <w:tab w:val="left" w:pos="3828"/>
        </w:tabs>
        <w:jc w:val="center"/>
        <w:rPr>
          <w:b/>
        </w:rPr>
      </w:pPr>
      <w:r w:rsidRPr="00B304F5">
        <w:rPr>
          <w:b/>
        </w:rPr>
        <w:t>О предоставлении разрешения на</w:t>
      </w:r>
      <w:r>
        <w:rPr>
          <w:b/>
        </w:rPr>
        <w:t xml:space="preserve"> </w:t>
      </w:r>
      <w:r w:rsidRPr="00B304F5">
        <w:rPr>
          <w:b/>
          <w:bCs/>
        </w:rPr>
        <w:t xml:space="preserve">отклонение </w:t>
      </w:r>
      <w:r w:rsidRPr="00B304F5">
        <w:rPr>
          <w:b/>
        </w:rPr>
        <w:t>от предельных параметров</w:t>
      </w:r>
    </w:p>
    <w:p w:rsidR="00156711" w:rsidRPr="00B304F5" w:rsidRDefault="00156711" w:rsidP="00156711">
      <w:pPr>
        <w:tabs>
          <w:tab w:val="left" w:pos="3828"/>
        </w:tabs>
        <w:jc w:val="center"/>
        <w:rPr>
          <w:b/>
        </w:rPr>
      </w:pPr>
      <w:r w:rsidRPr="00B304F5">
        <w:rPr>
          <w:b/>
        </w:rPr>
        <w:t>разрешенного строительства,</w:t>
      </w:r>
      <w:r>
        <w:rPr>
          <w:b/>
        </w:rPr>
        <w:t xml:space="preserve"> </w:t>
      </w:r>
      <w:r w:rsidRPr="00B304F5">
        <w:rPr>
          <w:b/>
        </w:rPr>
        <w:t>реконструкции объектов капитального</w:t>
      </w:r>
    </w:p>
    <w:p w:rsidR="00156711" w:rsidRPr="00B304F5" w:rsidRDefault="00156711" w:rsidP="00156711">
      <w:pPr>
        <w:tabs>
          <w:tab w:val="left" w:pos="3828"/>
        </w:tabs>
        <w:jc w:val="center"/>
        <w:rPr>
          <w:b/>
          <w:spacing w:val="-6"/>
        </w:rPr>
      </w:pPr>
      <w:r w:rsidRPr="00B304F5">
        <w:rPr>
          <w:b/>
        </w:rPr>
        <w:t>строительства для земельного участка</w:t>
      </w:r>
      <w:r>
        <w:rPr>
          <w:b/>
        </w:rPr>
        <w:t xml:space="preserve"> </w:t>
      </w:r>
      <w:r w:rsidRPr="00B304F5">
        <w:rPr>
          <w:b/>
        </w:rPr>
        <w:t xml:space="preserve">с кадастровым номером </w:t>
      </w:r>
      <w:r>
        <w:rPr>
          <w:b/>
          <w:spacing w:val="-6"/>
        </w:rPr>
        <w:t>63:19:0305030:338</w:t>
      </w:r>
      <w:r w:rsidRPr="00B304F5">
        <w:rPr>
          <w:b/>
          <w:spacing w:val="-6"/>
        </w:rPr>
        <w:t>,</w:t>
      </w:r>
      <w:r>
        <w:rPr>
          <w:b/>
          <w:spacing w:val="-6"/>
        </w:rPr>
        <w:t xml:space="preserve"> площадью 460</w:t>
      </w:r>
      <w:r w:rsidRPr="00B304F5">
        <w:rPr>
          <w:b/>
          <w:spacing w:val="-6"/>
        </w:rPr>
        <w:t xml:space="preserve"> кв.м., расположенного</w:t>
      </w:r>
    </w:p>
    <w:p w:rsidR="00156711" w:rsidRPr="00B304F5" w:rsidRDefault="00156711" w:rsidP="00156711">
      <w:pPr>
        <w:tabs>
          <w:tab w:val="left" w:pos="3828"/>
        </w:tabs>
        <w:jc w:val="center"/>
        <w:rPr>
          <w:b/>
        </w:rPr>
      </w:pPr>
      <w:r w:rsidRPr="00B304F5">
        <w:rPr>
          <w:b/>
          <w:spacing w:val="-6"/>
        </w:rPr>
        <w:t xml:space="preserve">по адресу: Самарская область, </w:t>
      </w:r>
      <w:r>
        <w:rPr>
          <w:b/>
          <w:spacing w:val="-6"/>
        </w:rPr>
        <w:t xml:space="preserve">Исаклинский </w:t>
      </w:r>
      <w:r w:rsidRPr="00B304F5">
        <w:rPr>
          <w:b/>
          <w:spacing w:val="-6"/>
        </w:rPr>
        <w:t xml:space="preserve">район, </w:t>
      </w:r>
      <w:r>
        <w:rPr>
          <w:b/>
          <w:spacing w:val="-6"/>
        </w:rPr>
        <w:t>село Исаклы</w:t>
      </w:r>
      <w:r w:rsidRPr="00B304F5">
        <w:rPr>
          <w:b/>
          <w:spacing w:val="-6"/>
        </w:rPr>
        <w:t>, ул.</w:t>
      </w:r>
      <w:r>
        <w:rPr>
          <w:b/>
          <w:spacing w:val="-6"/>
        </w:rPr>
        <w:t xml:space="preserve"> Куйбышевская, д.8</w:t>
      </w:r>
      <w:r w:rsidRPr="00B304F5">
        <w:rPr>
          <w:b/>
          <w:spacing w:val="-6"/>
        </w:rPr>
        <w:t>6</w:t>
      </w:r>
    </w:p>
    <w:p w:rsidR="00156711" w:rsidRDefault="00156711" w:rsidP="00156711">
      <w:pPr>
        <w:jc w:val="center"/>
        <w:rPr>
          <w:b/>
        </w:rPr>
      </w:pPr>
    </w:p>
    <w:p w:rsidR="00156711" w:rsidRDefault="00156711" w:rsidP="00156711">
      <w:pPr>
        <w:ind w:firstLine="709"/>
        <w:jc w:val="both"/>
      </w:pPr>
      <w:proofErr w:type="gramStart"/>
      <w:r w:rsidRPr="00D405B7">
        <w:t xml:space="preserve">Рассмотрев заявление </w:t>
      </w:r>
      <w:r>
        <w:t>Зинькова Андрея Андреевича</w:t>
      </w:r>
      <w:r w:rsidRPr="00D405B7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>
        <w:t xml:space="preserve"> Постановления Главы сельского поселения Исаклы </w:t>
      </w:r>
      <w:r w:rsidRPr="00D405B7">
        <w:t xml:space="preserve">муниципального района </w:t>
      </w:r>
      <w:r>
        <w:t>Исаклинский</w:t>
      </w:r>
      <w:r w:rsidRPr="00D405B7">
        <w:t xml:space="preserve"> Самарской области</w:t>
      </w:r>
      <w:r>
        <w:t xml:space="preserve">  от 27.03.2019 года №54а «Об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</w:t>
      </w:r>
      <w:proofErr w:type="gramEnd"/>
      <w:r>
        <w:t xml:space="preserve"> от предельных параметров разрешенного строительства, реконструкции объектов капитального строительства», Уставом </w:t>
      </w:r>
      <w:r w:rsidRPr="00D405B7">
        <w:t xml:space="preserve">сельского поселения </w:t>
      </w:r>
      <w:r>
        <w:t>Исаклы,</w:t>
      </w:r>
    </w:p>
    <w:p w:rsidR="00156711" w:rsidRPr="00D405B7" w:rsidRDefault="00156711" w:rsidP="00156711">
      <w:pPr>
        <w:ind w:firstLine="709"/>
        <w:jc w:val="both"/>
      </w:pPr>
    </w:p>
    <w:p w:rsidR="00156711" w:rsidRPr="00D405B7" w:rsidRDefault="00156711" w:rsidP="00156711">
      <w:pPr>
        <w:jc w:val="both"/>
        <w:rPr>
          <w:b/>
        </w:rPr>
      </w:pPr>
      <w:r w:rsidRPr="00D405B7">
        <w:t xml:space="preserve">         </w:t>
      </w:r>
      <w:r w:rsidRPr="00D405B7">
        <w:rPr>
          <w:b/>
        </w:rPr>
        <w:t>ПОСТАНОВЛЯЮ:</w:t>
      </w:r>
    </w:p>
    <w:p w:rsidR="00156711" w:rsidRPr="00D405B7" w:rsidRDefault="00156711" w:rsidP="00156711">
      <w:pPr>
        <w:numPr>
          <w:ilvl w:val="0"/>
          <w:numId w:val="2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</w:pPr>
      <w:bookmarkStart w:id="1" w:name="_Hlk88125856"/>
      <w:r w:rsidRPr="00D405B7"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>
        <w:rPr>
          <w:spacing w:val="-6"/>
        </w:rPr>
        <w:t>63:19:0305030:338,  площадью 460</w:t>
      </w:r>
      <w:r w:rsidRPr="00D405B7">
        <w:rPr>
          <w:spacing w:val="-6"/>
        </w:rPr>
        <w:t xml:space="preserve"> кв.м., расположенного по адресу: Самарская область, </w:t>
      </w:r>
      <w:r>
        <w:rPr>
          <w:spacing w:val="-6"/>
        </w:rPr>
        <w:t>Исаклинский</w:t>
      </w:r>
      <w:r w:rsidRPr="00D405B7">
        <w:rPr>
          <w:spacing w:val="-6"/>
        </w:rPr>
        <w:t xml:space="preserve"> район, </w:t>
      </w:r>
      <w:r>
        <w:rPr>
          <w:spacing w:val="-6"/>
        </w:rPr>
        <w:t>село Исаклы</w:t>
      </w:r>
      <w:r w:rsidRPr="00D405B7">
        <w:rPr>
          <w:spacing w:val="-6"/>
        </w:rPr>
        <w:t>, ул</w:t>
      </w:r>
      <w:proofErr w:type="gramStart"/>
      <w:r w:rsidRPr="00D405B7">
        <w:rPr>
          <w:spacing w:val="-6"/>
        </w:rPr>
        <w:t>.</w:t>
      </w:r>
      <w:r>
        <w:rPr>
          <w:spacing w:val="-6"/>
        </w:rPr>
        <w:t>К</w:t>
      </w:r>
      <w:proofErr w:type="gramEnd"/>
      <w:r>
        <w:rPr>
          <w:spacing w:val="-6"/>
        </w:rPr>
        <w:t>уйбышевская</w:t>
      </w:r>
      <w:r w:rsidRPr="00D405B7">
        <w:rPr>
          <w:spacing w:val="-6"/>
        </w:rPr>
        <w:t>, д.</w:t>
      </w:r>
      <w:r>
        <w:rPr>
          <w:spacing w:val="-6"/>
        </w:rPr>
        <w:t>8</w:t>
      </w:r>
      <w:r w:rsidRPr="00D405B7">
        <w:rPr>
          <w:spacing w:val="-6"/>
        </w:rPr>
        <w:t>6</w:t>
      </w:r>
      <w:r w:rsidRPr="00D405B7">
        <w:t>.</w:t>
      </w:r>
    </w:p>
    <w:p w:rsidR="00156711" w:rsidRPr="00D405B7" w:rsidRDefault="00156711" w:rsidP="00156711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2" w:name="P590"/>
      <w:bookmarkEnd w:id="1"/>
      <w:bookmarkEnd w:id="2"/>
      <w:r>
        <w:rPr>
          <w:sz w:val="28"/>
          <w:szCs w:val="28"/>
        </w:rPr>
        <w:t xml:space="preserve">      2. </w:t>
      </w:r>
      <w:r w:rsidRPr="00D405B7">
        <w:rPr>
          <w:sz w:val="28"/>
          <w:szCs w:val="28"/>
        </w:rPr>
        <w:t xml:space="preserve">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кадастровым номером </w:t>
      </w:r>
      <w:r>
        <w:rPr>
          <w:spacing w:val="-6"/>
          <w:sz w:val="28"/>
          <w:szCs w:val="28"/>
        </w:rPr>
        <w:t>63:19:0305030:338</w:t>
      </w:r>
      <w:r w:rsidRPr="00D405B7">
        <w:rPr>
          <w:spacing w:val="-6"/>
          <w:sz w:val="28"/>
          <w:szCs w:val="28"/>
        </w:rPr>
        <w:t xml:space="preserve">, площадью </w:t>
      </w:r>
      <w:r>
        <w:rPr>
          <w:spacing w:val="-6"/>
          <w:sz w:val="28"/>
          <w:szCs w:val="28"/>
        </w:rPr>
        <w:t>460</w:t>
      </w:r>
      <w:r w:rsidRPr="00D405B7">
        <w:rPr>
          <w:spacing w:val="-6"/>
          <w:sz w:val="28"/>
          <w:szCs w:val="28"/>
        </w:rPr>
        <w:t xml:space="preserve"> кв.м.,</w:t>
      </w:r>
      <w:r>
        <w:rPr>
          <w:spacing w:val="-6"/>
          <w:sz w:val="28"/>
          <w:szCs w:val="28"/>
        </w:rPr>
        <w:t xml:space="preserve"> </w:t>
      </w:r>
      <w:r w:rsidRPr="00D405B7">
        <w:rPr>
          <w:spacing w:val="-6"/>
          <w:sz w:val="28"/>
          <w:szCs w:val="28"/>
        </w:rPr>
        <w:t xml:space="preserve"> расположенного по адресу: Самарская область, </w:t>
      </w:r>
      <w:r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>
        <w:rPr>
          <w:spacing w:val="-6"/>
          <w:sz w:val="28"/>
          <w:szCs w:val="28"/>
        </w:rPr>
        <w:t xml:space="preserve"> Куйбышевская</w:t>
      </w:r>
      <w:r w:rsidRPr="00D405B7">
        <w:rPr>
          <w:spacing w:val="-6"/>
          <w:sz w:val="28"/>
          <w:szCs w:val="28"/>
        </w:rPr>
        <w:t>, д.</w:t>
      </w:r>
      <w:r>
        <w:rPr>
          <w:spacing w:val="-6"/>
          <w:sz w:val="28"/>
          <w:szCs w:val="28"/>
        </w:rPr>
        <w:t>8</w:t>
      </w:r>
      <w:r w:rsidRPr="00D405B7">
        <w:rPr>
          <w:spacing w:val="-6"/>
          <w:sz w:val="28"/>
          <w:szCs w:val="28"/>
        </w:rPr>
        <w:t>6</w:t>
      </w:r>
      <w:r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156711" w:rsidRPr="003B23AB" w:rsidRDefault="00156711" w:rsidP="00156711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3AB">
        <w:rPr>
          <w:sz w:val="28"/>
          <w:szCs w:val="28"/>
        </w:rPr>
        <w:t>- уменьшение м</w:t>
      </w:r>
      <w:r w:rsidRPr="003B23AB">
        <w:rPr>
          <w:rFonts w:eastAsia="MS MinNew Roman"/>
          <w:bCs/>
          <w:sz w:val="28"/>
          <w:szCs w:val="28"/>
        </w:rPr>
        <w:t xml:space="preserve">инимального отступа от границ земельного участка до отдельно стоящих зданий, с 3-х метров до 0 метров. </w:t>
      </w:r>
    </w:p>
    <w:p w:rsidR="00156711" w:rsidRPr="00D405B7" w:rsidRDefault="00156711" w:rsidP="0015671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3B23AB">
        <w:lastRenderedPageBreak/>
        <w:t>При определении предельных параметров разрешенного</w:t>
      </w:r>
      <w:r w:rsidRPr="00D405B7">
        <w:t xml:space="preserve"> строительства, реконструкции  объектов капитального строительства, не указанных в </w:t>
      </w:r>
      <w:hyperlink w:anchor="P590" w:history="1">
        <w:r w:rsidRPr="00D405B7">
          <w:rPr>
            <w:rStyle w:val="a3"/>
          </w:rPr>
          <w:t>пункте 2</w:t>
        </w:r>
      </w:hyperlink>
      <w:r w:rsidRPr="00D405B7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156711" w:rsidRPr="00D405B7" w:rsidRDefault="00156711" w:rsidP="00156711">
      <w:pPr>
        <w:ind w:firstLine="709"/>
        <w:jc w:val="both"/>
        <w:rPr>
          <w:u w:color="FFFFFF"/>
        </w:rPr>
      </w:pPr>
      <w:r w:rsidRPr="00D405B7"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156711" w:rsidRPr="00726521" w:rsidRDefault="00156711" w:rsidP="00156711">
      <w:pPr>
        <w:tabs>
          <w:tab w:val="left" w:pos="1134"/>
        </w:tabs>
        <w:ind w:firstLine="360"/>
        <w:jc w:val="both"/>
        <w:rPr>
          <w:u w:color="FFFFFF"/>
        </w:rPr>
      </w:pPr>
      <w:r>
        <w:rPr>
          <w:u w:color="FFFFFF"/>
        </w:rPr>
        <w:t xml:space="preserve">     5. </w:t>
      </w:r>
      <w:r w:rsidRPr="00726521">
        <w:rPr>
          <w:u w:color="FFFFFF"/>
        </w:rPr>
        <w:t>Настоящее Постановление вступает в силу со дня его официального опубликования.</w:t>
      </w:r>
    </w:p>
    <w:p w:rsidR="00156711" w:rsidRDefault="00156711" w:rsidP="00156711">
      <w:pPr>
        <w:ind w:firstLine="540"/>
        <w:jc w:val="both"/>
      </w:pPr>
      <w:r>
        <w:t xml:space="preserve"> 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>
      <w:r>
        <w:t>Глава сельского поселения Исаклы</w:t>
      </w:r>
    </w:p>
    <w:p w:rsidR="00156711" w:rsidRDefault="00156711" w:rsidP="00156711">
      <w:r>
        <w:t>муниципального района Исаклинский</w:t>
      </w:r>
    </w:p>
    <w:p w:rsidR="00156711" w:rsidRDefault="00156711" w:rsidP="00156711">
      <w:r>
        <w:t xml:space="preserve">Самарской области                                                                                    И. А. </w:t>
      </w:r>
      <w:proofErr w:type="spellStart"/>
      <w:r>
        <w:t>Гулин</w:t>
      </w:r>
      <w:proofErr w:type="spellEnd"/>
    </w:p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156711" w:rsidRDefault="00156711" w:rsidP="00156711"/>
    <w:p w:rsidR="003A144B" w:rsidRDefault="003A144B"/>
    <w:sectPr w:rsidR="003A144B" w:rsidSect="009C0181">
      <w:pgSz w:w="11909" w:h="16834"/>
      <w:pgMar w:top="1134" w:right="852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711"/>
    <w:rsid w:val="00156711"/>
    <w:rsid w:val="003A144B"/>
    <w:rsid w:val="00647474"/>
    <w:rsid w:val="006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711"/>
    <w:rPr>
      <w:color w:val="0000FF"/>
      <w:u w:val="single"/>
    </w:rPr>
  </w:style>
  <w:style w:type="paragraph" w:customStyle="1" w:styleId="Style1">
    <w:name w:val="Style1"/>
    <w:basedOn w:val="a"/>
    <w:rsid w:val="00156711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2022-03-16T05:10:00Z</dcterms:created>
  <dcterms:modified xsi:type="dcterms:W3CDTF">2022-03-16T05:11:00Z</dcterms:modified>
</cp:coreProperties>
</file>