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5E" w:rsidRDefault="00787B5E" w:rsidP="00787B5E">
      <w:pPr>
        <w:spacing w:after="0" w:line="240" w:lineRule="auto"/>
        <w:ind w:firstLine="709"/>
        <w:jc w:val="both"/>
      </w:pPr>
      <w:r>
        <w:t>«</w:t>
      </w:r>
      <w:r>
        <w:t>Как уменьшить сумму процента по исполнительному листу? Выплачиваю по исполнительному листу 50% от заработной платы. Иного имущества нет. Уплачивать такой процент по исполнительному листу сложно по материальным причинам. Можно ли уменьшить процент взыскания по исполнительному листу</w:t>
      </w:r>
      <w:r>
        <w:t>?»</w:t>
      </w:r>
    </w:p>
    <w:p w:rsidR="00787B5E" w:rsidRDefault="00787B5E" w:rsidP="00787B5E">
      <w:pPr>
        <w:spacing w:after="0" w:line="240" w:lineRule="auto"/>
        <w:ind w:firstLine="709"/>
        <w:jc w:val="both"/>
      </w:pPr>
    </w:p>
    <w:p w:rsidR="00787B5E" w:rsidRDefault="00787B5E" w:rsidP="00787B5E">
      <w:pPr>
        <w:spacing w:after="0" w:line="240" w:lineRule="auto"/>
        <w:ind w:firstLine="709"/>
        <w:jc w:val="both"/>
      </w:pPr>
      <w:r>
        <w:t>На вопрос отвечает прокурор Исаклинского района Грибов П.В.</w:t>
      </w:r>
    </w:p>
    <w:p w:rsidR="00787B5E" w:rsidRDefault="00787B5E" w:rsidP="00787B5E">
      <w:pPr>
        <w:spacing w:after="0" w:line="240" w:lineRule="auto"/>
        <w:ind w:firstLine="709"/>
        <w:jc w:val="both"/>
      </w:pPr>
      <w:r>
        <w:t xml:space="preserve">Размер удержания по исполнительному листу с заработной платы регулируется ст. 99 Федеральный закон от 02.10.2007 </w:t>
      </w:r>
      <w:r>
        <w:t>№</w:t>
      </w:r>
      <w:r>
        <w:t xml:space="preserve"> 229-ФЗ</w:t>
      </w:r>
      <w:r>
        <w:t xml:space="preserve"> «</w:t>
      </w:r>
      <w:r>
        <w:t>Об исполнительном производстве</w:t>
      </w:r>
      <w:r>
        <w:t>» (далее по тексту – ФЗ от 02.10.2007 № 229-ФЗ).</w:t>
      </w:r>
    </w:p>
    <w:p w:rsidR="00787B5E" w:rsidRDefault="00787B5E" w:rsidP="00787B5E">
      <w:pPr>
        <w:spacing w:after="0" w:line="240" w:lineRule="auto"/>
        <w:ind w:firstLine="709"/>
        <w:jc w:val="both"/>
      </w:pPr>
      <w:r>
        <w:t>Статья 99. Размер удержания из заработной платы и иных доходов до</w:t>
      </w:r>
      <w:r>
        <w:t>лжника и порядок его исчисления</w:t>
      </w:r>
    </w:p>
    <w:p w:rsidR="00787B5E" w:rsidRDefault="00787B5E" w:rsidP="00787B5E">
      <w:pPr>
        <w:spacing w:after="0" w:line="240" w:lineRule="auto"/>
        <w:ind w:firstLine="709"/>
        <w:jc w:val="both"/>
      </w:pPr>
      <w:r>
        <w:t>1. Размер удержания из заработной платы и иных доходов должника, в том числе из вознаграждения авторам результатов интеллектуальной деятельности, исчисляется из суммы, оставшейся после удержания налогов.</w:t>
      </w:r>
    </w:p>
    <w:p w:rsidR="00787B5E" w:rsidRDefault="00787B5E" w:rsidP="00787B5E">
      <w:pPr>
        <w:spacing w:after="0" w:line="240" w:lineRule="auto"/>
        <w:ind w:firstLine="709"/>
        <w:jc w:val="both"/>
      </w:pPr>
      <w:r>
        <w:t xml:space="preserve">2.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</w:t>
      </w:r>
      <w:proofErr w:type="gramStart"/>
      <w:r>
        <w:t>объеме</w:t>
      </w:r>
      <w:proofErr w:type="gramEnd"/>
      <w:r>
        <w:t xml:space="preserve"> содержащихся в исполнительном документе требований.</w:t>
      </w:r>
    </w:p>
    <w:p w:rsidR="00787B5E" w:rsidRDefault="00787B5E" w:rsidP="00787B5E">
      <w:pPr>
        <w:spacing w:after="0" w:line="240" w:lineRule="auto"/>
        <w:ind w:firstLine="709"/>
        <w:jc w:val="both"/>
      </w:pPr>
      <w:r>
        <w:t>Как следует из ч.2 ст.99 ФЗ от 02.10.2007 № 229-ФЗ</w:t>
      </w:r>
      <w:r>
        <w:t xml:space="preserve"> удержанию</w:t>
      </w:r>
      <w:r>
        <w:t xml:space="preserve"> из  заработной платы подлежит сумма не более 50%. В некоторых случаях, эта сумма может составлять 70%</w:t>
      </w:r>
      <w:r>
        <w:t xml:space="preserve"> (ч. 3 ст. 99 </w:t>
      </w:r>
      <w:r>
        <w:t>ФЗ от 02.10.2007 № 229-ФЗ</w:t>
      </w:r>
      <w:r>
        <w:t>)</w:t>
      </w:r>
      <w:r>
        <w:t>. Закон устанавливает верхний предел удержания с заработной платы сумм по исполнительным листам. При этом закон, не запрещает в силу индивидуальных случаев, применять к взысканию и меньший процент удержани</w:t>
      </w:r>
      <w:r>
        <w:t>я из заработной платы должника.</w:t>
      </w:r>
    </w:p>
    <w:p w:rsidR="00787B5E" w:rsidRDefault="00787B5E" w:rsidP="00787B5E">
      <w:pPr>
        <w:spacing w:after="0" w:line="240" w:lineRule="auto"/>
        <w:ind w:firstLine="709"/>
        <w:jc w:val="both"/>
      </w:pPr>
      <w:r>
        <w:t xml:space="preserve">Решая вопрос о </w:t>
      </w:r>
      <w:proofErr w:type="gramStart"/>
      <w:r>
        <w:t>выборе</w:t>
      </w:r>
      <w:proofErr w:type="gramEnd"/>
      <w:r>
        <w:t xml:space="preserve"> размера процентов удержания необходимо соблюсти интересы двух сторон. Это взыскатель, лицо которому должны выплатить сумму по исполнительному листу, а также должник обязанный выплачивать присужденную сумму. Нужно находить середину данных отношений и выбирать такой размер процента удержания, </w:t>
      </w:r>
      <w:proofErr w:type="gramStart"/>
      <w:r>
        <w:t>который</w:t>
      </w:r>
      <w:proofErr w:type="gramEnd"/>
      <w:r>
        <w:t xml:space="preserve"> во-первых, не нарушил бы права взыскателя и в тоже время не усугублял и без того, как правил</w:t>
      </w:r>
      <w:r>
        <w:t xml:space="preserve">о, сложное положение должника. </w:t>
      </w:r>
    </w:p>
    <w:p w:rsidR="00787B5E" w:rsidRDefault="00787B5E" w:rsidP="00787B5E">
      <w:pPr>
        <w:spacing w:after="0" w:line="240" w:lineRule="auto"/>
        <w:ind w:firstLine="709"/>
        <w:jc w:val="both"/>
      </w:pPr>
      <w:r>
        <w:t>Если, должнику в силу материального состояния сложно оплачивать назначенные ему 50% удержаний, то должник вправе требовать уменьшить процент удер</w:t>
      </w:r>
      <w:r>
        <w:t>жания по исполнительному листу.</w:t>
      </w:r>
    </w:p>
    <w:p w:rsidR="00787B5E" w:rsidRDefault="00787B5E" w:rsidP="00787B5E">
      <w:pPr>
        <w:spacing w:after="0" w:line="240" w:lineRule="auto"/>
        <w:ind w:firstLine="709"/>
        <w:jc w:val="both"/>
      </w:pPr>
      <w:r>
        <w:t>Для этого должник, руководствуясь ст. 37 ФЗ от 02.10.2007 № 229-ФЗ, 434 ГПК РФ должен  обратиться с заявлением об изменении порядка (уменьшения процентов взыскания), способа исполнения решения суда в суд вынесший решение, либо в суд по месту исполнения судебного поста</w:t>
      </w:r>
      <w:r>
        <w:t xml:space="preserve">новления. </w:t>
      </w:r>
    </w:p>
    <w:p w:rsidR="00DE7054" w:rsidRDefault="00787B5E" w:rsidP="00787B5E">
      <w:pPr>
        <w:spacing w:after="0" w:line="240" w:lineRule="auto"/>
        <w:ind w:firstLine="709"/>
        <w:jc w:val="both"/>
      </w:pPr>
      <w:r>
        <w:t>Суд, установив наличие сложного материального положения должника, вправе с учетом интересов взыскателя, уменьшить размер процентов удержания сумм с заработной платы по исполнительному листу.</w:t>
      </w:r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7"/>
    <w:rsid w:val="00692634"/>
    <w:rsid w:val="00787B5E"/>
    <w:rsid w:val="00B576EE"/>
    <w:rsid w:val="00B95C31"/>
    <w:rsid w:val="00D43B07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2018-04-18T10:34:00Z</dcterms:created>
  <dcterms:modified xsi:type="dcterms:W3CDTF">2018-04-18T10:42:00Z</dcterms:modified>
</cp:coreProperties>
</file>