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A9" w:rsidRDefault="008623A9" w:rsidP="008623A9">
      <w:pPr>
        <w:jc w:val="center"/>
        <w:rPr>
          <w:b/>
          <w:bCs/>
          <w:sz w:val="28"/>
          <w:szCs w:val="28"/>
        </w:rPr>
      </w:pPr>
      <w:r>
        <w:rPr>
          <w:b/>
          <w:bCs/>
          <w:sz w:val="28"/>
          <w:szCs w:val="28"/>
        </w:rPr>
        <w:t>РОССИЙСКАЯ ФЕДЕРАЦИЯ</w:t>
      </w:r>
      <w:r>
        <w:rPr>
          <w:b/>
          <w:bCs/>
          <w:sz w:val="28"/>
          <w:szCs w:val="28"/>
        </w:rPr>
        <w:br/>
        <w:t>САМАРСКАЯ ОБЛАСТЬ</w:t>
      </w:r>
    </w:p>
    <w:p w:rsidR="008623A9" w:rsidRDefault="008623A9" w:rsidP="008623A9">
      <w:pPr>
        <w:jc w:val="center"/>
        <w:rPr>
          <w:b/>
          <w:bCs/>
          <w:sz w:val="28"/>
          <w:szCs w:val="28"/>
        </w:rPr>
      </w:pPr>
      <w:r>
        <w:rPr>
          <w:b/>
          <w:bCs/>
          <w:sz w:val="28"/>
          <w:szCs w:val="28"/>
        </w:rPr>
        <w:t xml:space="preserve">МУНИЦИПАЛЬНЫЙ РАЙОН </w:t>
      </w:r>
      <w:r w:rsidR="003B4F35">
        <w:rPr>
          <w:b/>
          <w:caps/>
          <w:sz w:val="28"/>
          <w:szCs w:val="28"/>
        </w:rPr>
        <w:fldChar w:fldCharType="begin"/>
      </w:r>
      <w:r>
        <w:rPr>
          <w:b/>
          <w:caps/>
          <w:sz w:val="28"/>
          <w:szCs w:val="28"/>
        </w:rPr>
        <w:instrText xml:space="preserve"> MERGEFIELD "Название_района" </w:instrText>
      </w:r>
      <w:r w:rsidR="003B4F35">
        <w:rPr>
          <w:b/>
          <w:caps/>
          <w:sz w:val="28"/>
          <w:szCs w:val="28"/>
        </w:rPr>
        <w:fldChar w:fldCharType="separate"/>
      </w:r>
      <w:r>
        <w:rPr>
          <w:b/>
          <w:caps/>
          <w:noProof/>
          <w:sz w:val="28"/>
          <w:szCs w:val="28"/>
        </w:rPr>
        <w:t>Исаклинский</w:t>
      </w:r>
      <w:r w:rsidR="003B4F35">
        <w:rPr>
          <w:b/>
          <w:caps/>
          <w:sz w:val="28"/>
          <w:szCs w:val="28"/>
        </w:rPr>
        <w:fldChar w:fldCharType="end"/>
      </w:r>
    </w:p>
    <w:p w:rsidR="008623A9" w:rsidRDefault="008623A9" w:rsidP="008623A9">
      <w:pPr>
        <w:jc w:val="center"/>
        <w:rPr>
          <w:b/>
          <w:bCs/>
          <w:sz w:val="28"/>
          <w:szCs w:val="28"/>
        </w:rPr>
      </w:pPr>
      <w:r>
        <w:rPr>
          <w:b/>
          <w:bCs/>
          <w:sz w:val="28"/>
          <w:szCs w:val="28"/>
        </w:rPr>
        <w:t xml:space="preserve">АДМИНИСТРАЦИЯ СЕЛЬСКОГО ПОСЕЛЕНИЯ </w:t>
      </w:r>
    </w:p>
    <w:p w:rsidR="008623A9" w:rsidRDefault="003B4F35" w:rsidP="008623A9">
      <w:pPr>
        <w:jc w:val="center"/>
        <w:rPr>
          <w:b/>
          <w:caps/>
          <w:sz w:val="28"/>
          <w:szCs w:val="28"/>
        </w:rPr>
      </w:pPr>
      <w:r>
        <w:rPr>
          <w:b/>
          <w:caps/>
          <w:sz w:val="28"/>
          <w:szCs w:val="28"/>
        </w:rPr>
        <w:fldChar w:fldCharType="begin"/>
      </w:r>
      <w:r w:rsidR="008623A9">
        <w:rPr>
          <w:b/>
          <w:caps/>
          <w:sz w:val="28"/>
          <w:szCs w:val="28"/>
        </w:rPr>
        <w:instrText xml:space="preserve"> MERGEFIELD "Название_поселения" </w:instrText>
      </w:r>
      <w:r>
        <w:rPr>
          <w:b/>
          <w:caps/>
          <w:sz w:val="28"/>
          <w:szCs w:val="28"/>
        </w:rPr>
        <w:fldChar w:fldCharType="separate"/>
      </w:r>
      <w:r w:rsidR="008623A9">
        <w:rPr>
          <w:b/>
          <w:caps/>
          <w:noProof/>
          <w:sz w:val="28"/>
          <w:szCs w:val="28"/>
        </w:rPr>
        <w:t>Исаклы</w:t>
      </w:r>
      <w:r>
        <w:rPr>
          <w:b/>
          <w:caps/>
          <w:sz w:val="28"/>
          <w:szCs w:val="28"/>
        </w:rPr>
        <w:fldChar w:fldCharType="end"/>
      </w:r>
    </w:p>
    <w:p w:rsidR="008623A9" w:rsidRDefault="008623A9" w:rsidP="008623A9">
      <w:pPr>
        <w:jc w:val="center"/>
        <w:rPr>
          <w:sz w:val="28"/>
          <w:szCs w:val="28"/>
        </w:rPr>
      </w:pPr>
    </w:p>
    <w:p w:rsidR="008623A9" w:rsidRDefault="008623A9" w:rsidP="008623A9">
      <w:pPr>
        <w:jc w:val="center"/>
        <w:outlineLvl w:val="0"/>
        <w:rPr>
          <w:b/>
          <w:sz w:val="28"/>
          <w:szCs w:val="28"/>
        </w:rPr>
      </w:pPr>
      <w:r>
        <w:rPr>
          <w:b/>
          <w:sz w:val="28"/>
          <w:szCs w:val="28"/>
        </w:rPr>
        <w:t>ПОСТАНОВЛЕНИЕ</w:t>
      </w:r>
    </w:p>
    <w:p w:rsidR="008623A9" w:rsidRDefault="008623A9" w:rsidP="008623A9">
      <w:pPr>
        <w:jc w:val="center"/>
        <w:rPr>
          <w:b/>
          <w:sz w:val="28"/>
          <w:szCs w:val="28"/>
        </w:rPr>
      </w:pPr>
      <w:r>
        <w:rPr>
          <w:b/>
          <w:sz w:val="28"/>
          <w:szCs w:val="28"/>
        </w:rPr>
        <w:t>от 1</w:t>
      </w:r>
      <w:r w:rsidR="001156EF">
        <w:rPr>
          <w:b/>
          <w:sz w:val="28"/>
          <w:szCs w:val="28"/>
        </w:rPr>
        <w:t>7</w:t>
      </w:r>
      <w:r>
        <w:rPr>
          <w:b/>
          <w:sz w:val="28"/>
          <w:szCs w:val="28"/>
        </w:rPr>
        <w:t xml:space="preserve"> января 2022 года №</w:t>
      </w:r>
      <w:r w:rsidR="001156EF">
        <w:rPr>
          <w:b/>
          <w:sz w:val="28"/>
          <w:szCs w:val="28"/>
        </w:rPr>
        <w:t>1</w:t>
      </w:r>
      <w:r>
        <w:rPr>
          <w:b/>
          <w:sz w:val="28"/>
          <w:szCs w:val="28"/>
        </w:rPr>
        <w:t>4</w:t>
      </w:r>
    </w:p>
    <w:p w:rsidR="008623A9" w:rsidRDefault="003B4F35" w:rsidP="008623A9">
      <w:pPr>
        <w:tabs>
          <w:tab w:val="left" w:pos="3360"/>
        </w:tabs>
        <w:rPr>
          <w:sz w:val="28"/>
          <w:szCs w:val="28"/>
        </w:rPr>
      </w:pPr>
      <w:r w:rsidRPr="003B4F35">
        <w:rPr>
          <w:noProof/>
        </w:rPr>
        <w:pict>
          <v:line id="Прямая соединительная линия 2" o:spid="_x0000_s1026" style="position:absolute;z-index:251660288;visibility:visibl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XXwIAAI8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" o:allowincell="f" strokeweight="1pt">
            <v:stroke startarrowwidth="narrow" startarrowlength="short" endarrowwidth="narrow" endarrowlength="short"/>
          </v:line>
        </w:pict>
      </w:r>
      <w:r w:rsidR="008623A9">
        <w:rPr>
          <w:sz w:val="28"/>
          <w:szCs w:val="28"/>
        </w:rPr>
        <w:tab/>
      </w:r>
      <w:r w:rsidR="008623A9">
        <w:t xml:space="preserve">      </w:t>
      </w:r>
      <w:r w:rsidRPr="003B4F35">
        <w:rPr>
          <w:noProof/>
        </w:rPr>
        <w:pict>
          <v:line id="Прямая соединительная линия 1" o:spid="_x0000_s1027" style="position:absolute;z-index:251659264;visibility:visible;mso-position-horizontal-relative:text;mso-position-vertical-relative:text"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" o:allowincell="f" strokeweight="1pt">
            <v:stroke startarrowwidth="narrow" startarrowlength="short" endarrowwidth="narrow" endarrowlength="short"/>
          </v:line>
        </w:pict>
      </w:r>
      <w:r w:rsidR="008623A9">
        <w:t xml:space="preserve">                         </w:t>
      </w:r>
      <w:r w:rsidR="008623A9">
        <w:rPr>
          <w:sz w:val="28"/>
          <w:szCs w:val="28"/>
        </w:rPr>
        <w:t xml:space="preserve">                                           </w:t>
      </w:r>
    </w:p>
    <w:p w:rsidR="001156EF" w:rsidRPr="001156EF" w:rsidRDefault="001156EF" w:rsidP="001156EF">
      <w:pPr>
        <w:pStyle w:val="1"/>
        <w:shd w:val="clear" w:color="auto" w:fill="auto"/>
        <w:spacing w:line="240" w:lineRule="auto"/>
        <w:ind w:firstLine="0"/>
        <w:jc w:val="center"/>
        <w:rPr>
          <w:b/>
          <w:sz w:val="28"/>
          <w:szCs w:val="28"/>
        </w:rPr>
      </w:pPr>
      <w:r w:rsidRPr="001156EF">
        <w:rPr>
          <w:b/>
          <w:bCs/>
          <w:sz w:val="28"/>
          <w:szCs w:val="28"/>
        </w:rPr>
        <w:t xml:space="preserve">Об утверждении Положения о составе и порядке подготовки Генерального плана сельского поселения Исаклы муниципального района Исаклинский Самарской области </w:t>
      </w:r>
      <w:bookmarkStart w:id="0" w:name="bookmark6"/>
      <w:bookmarkStart w:id="1" w:name="bookmark7"/>
      <w:r w:rsidRPr="001156EF">
        <w:rPr>
          <w:b/>
          <w:sz w:val="28"/>
          <w:szCs w:val="28"/>
        </w:rPr>
        <w:t>и внесения в него изменений, а также о составе и порядке подготовки плана его реализации</w:t>
      </w:r>
      <w:bookmarkEnd w:id="0"/>
      <w:bookmarkEnd w:id="1"/>
    </w:p>
    <w:p w:rsidR="001156EF" w:rsidRPr="001156EF" w:rsidRDefault="001156EF" w:rsidP="001156EF">
      <w:pPr>
        <w:pStyle w:val="40"/>
        <w:keepNext/>
        <w:keepLines/>
        <w:shd w:val="clear" w:color="auto" w:fill="auto"/>
        <w:spacing w:after="0" w:line="240" w:lineRule="auto"/>
        <w:rPr>
          <w:sz w:val="28"/>
          <w:szCs w:val="28"/>
        </w:rPr>
      </w:pPr>
    </w:p>
    <w:p w:rsidR="001156EF" w:rsidRPr="001156EF" w:rsidRDefault="001156EF" w:rsidP="001156EF">
      <w:pPr>
        <w:pStyle w:val="1"/>
        <w:shd w:val="clear" w:color="auto" w:fill="auto"/>
        <w:spacing w:line="240" w:lineRule="auto"/>
        <w:ind w:firstLine="740"/>
        <w:jc w:val="both"/>
        <w:rPr>
          <w:sz w:val="28"/>
          <w:szCs w:val="28"/>
        </w:rPr>
      </w:pPr>
      <w:r w:rsidRPr="001156EF">
        <w:rPr>
          <w:sz w:val="28"/>
          <w:szCs w:val="28"/>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Pr>
          <w:sz w:val="28"/>
          <w:szCs w:val="28"/>
        </w:rPr>
        <w:t>Исаклы</w:t>
      </w:r>
      <w:r w:rsidRPr="001156EF">
        <w:rPr>
          <w:sz w:val="28"/>
          <w:szCs w:val="28"/>
        </w:rPr>
        <w:t xml:space="preserve">, </w:t>
      </w:r>
    </w:p>
    <w:p w:rsidR="001156EF" w:rsidRDefault="001156EF" w:rsidP="001156EF">
      <w:pPr>
        <w:pStyle w:val="40"/>
        <w:keepNext/>
        <w:keepLines/>
        <w:shd w:val="clear" w:color="auto" w:fill="auto"/>
        <w:spacing w:after="0" w:line="240" w:lineRule="auto"/>
        <w:jc w:val="both"/>
        <w:rPr>
          <w:sz w:val="28"/>
          <w:szCs w:val="28"/>
        </w:rPr>
      </w:pPr>
      <w:bookmarkStart w:id="2" w:name="bookmark8"/>
      <w:bookmarkStart w:id="3" w:name="bookmark9"/>
      <w:r>
        <w:rPr>
          <w:sz w:val="28"/>
          <w:szCs w:val="28"/>
        </w:rPr>
        <w:t xml:space="preserve">          </w:t>
      </w:r>
    </w:p>
    <w:p w:rsidR="001156EF" w:rsidRPr="001156EF" w:rsidRDefault="001156EF" w:rsidP="001156EF">
      <w:pPr>
        <w:pStyle w:val="40"/>
        <w:keepNext/>
        <w:keepLines/>
        <w:shd w:val="clear" w:color="auto" w:fill="auto"/>
        <w:spacing w:after="0" w:line="240" w:lineRule="auto"/>
        <w:jc w:val="both"/>
        <w:rPr>
          <w:sz w:val="28"/>
          <w:szCs w:val="28"/>
        </w:rPr>
      </w:pPr>
      <w:r>
        <w:rPr>
          <w:sz w:val="28"/>
          <w:szCs w:val="28"/>
        </w:rPr>
        <w:t xml:space="preserve">          </w:t>
      </w:r>
      <w:r w:rsidRPr="001156EF">
        <w:rPr>
          <w:sz w:val="28"/>
          <w:szCs w:val="28"/>
        </w:rPr>
        <w:t>ПОСТАНОВЛЯ</w:t>
      </w:r>
      <w:r>
        <w:rPr>
          <w:sz w:val="28"/>
          <w:szCs w:val="28"/>
        </w:rPr>
        <w:t>Ю</w:t>
      </w:r>
      <w:r w:rsidRPr="001156EF">
        <w:rPr>
          <w:sz w:val="28"/>
          <w:szCs w:val="28"/>
        </w:rPr>
        <w:t>:</w:t>
      </w:r>
      <w:bookmarkEnd w:id="2"/>
      <w:bookmarkEnd w:id="3"/>
    </w:p>
    <w:p w:rsidR="001156EF" w:rsidRPr="001156EF" w:rsidRDefault="001156EF" w:rsidP="001156EF">
      <w:pPr>
        <w:pStyle w:val="1"/>
        <w:numPr>
          <w:ilvl w:val="0"/>
          <w:numId w:val="2"/>
        </w:numPr>
        <w:shd w:val="clear" w:color="auto" w:fill="auto"/>
        <w:tabs>
          <w:tab w:val="left" w:pos="1061"/>
        </w:tabs>
        <w:spacing w:line="240" w:lineRule="auto"/>
        <w:ind w:firstLine="740"/>
        <w:jc w:val="both"/>
        <w:rPr>
          <w:sz w:val="28"/>
          <w:szCs w:val="28"/>
        </w:rPr>
      </w:pPr>
      <w:r w:rsidRPr="001156EF">
        <w:rPr>
          <w:sz w:val="28"/>
          <w:szCs w:val="28"/>
        </w:rPr>
        <w:t xml:space="preserve">Утвердить прилагаемое Положение о составе и порядке подготовки Генерального плана сельского поселения </w:t>
      </w:r>
      <w:r>
        <w:rPr>
          <w:sz w:val="28"/>
          <w:szCs w:val="28"/>
        </w:rPr>
        <w:t xml:space="preserve">Исаклы </w:t>
      </w:r>
      <w:r w:rsidRPr="001156EF">
        <w:rPr>
          <w:sz w:val="28"/>
          <w:szCs w:val="28"/>
        </w:rPr>
        <w:t>и внесения в него изменений, а также о составе и порядке подготовки плана его реализации.</w:t>
      </w:r>
    </w:p>
    <w:p w:rsidR="001156EF" w:rsidRPr="001156EF" w:rsidRDefault="001156EF" w:rsidP="001156EF">
      <w:pPr>
        <w:pStyle w:val="1"/>
        <w:numPr>
          <w:ilvl w:val="0"/>
          <w:numId w:val="2"/>
        </w:numPr>
        <w:shd w:val="clear" w:color="auto" w:fill="auto"/>
        <w:tabs>
          <w:tab w:val="left" w:pos="1061"/>
        </w:tabs>
        <w:spacing w:line="240" w:lineRule="auto"/>
        <w:ind w:firstLine="740"/>
        <w:jc w:val="both"/>
        <w:rPr>
          <w:sz w:val="28"/>
          <w:szCs w:val="28"/>
        </w:rPr>
      </w:pPr>
      <w:r w:rsidRPr="001156EF">
        <w:rPr>
          <w:sz w:val="28"/>
          <w:szCs w:val="28"/>
        </w:rPr>
        <w:t>Опубликовать настоящее постановление в газете «Официальный вестник сельского поселения Исаклы» и на официальном сайте www.isakly.ru.</w:t>
      </w:r>
    </w:p>
    <w:p w:rsidR="001156EF" w:rsidRDefault="001156EF" w:rsidP="001156EF">
      <w:pPr>
        <w:jc w:val="both"/>
        <w:rPr>
          <w:sz w:val="28"/>
          <w:szCs w:val="28"/>
        </w:rPr>
      </w:pPr>
    </w:p>
    <w:p w:rsidR="001156EF" w:rsidRDefault="001156EF" w:rsidP="001156EF">
      <w:pPr>
        <w:jc w:val="both"/>
        <w:rPr>
          <w:sz w:val="28"/>
          <w:szCs w:val="28"/>
        </w:rPr>
      </w:pPr>
    </w:p>
    <w:p w:rsidR="001156EF" w:rsidRPr="001156EF" w:rsidRDefault="001156EF" w:rsidP="001156EF">
      <w:pPr>
        <w:jc w:val="both"/>
        <w:rPr>
          <w:sz w:val="28"/>
          <w:szCs w:val="28"/>
        </w:rPr>
      </w:pPr>
      <w:r w:rsidRPr="001156EF">
        <w:rPr>
          <w:sz w:val="28"/>
          <w:szCs w:val="28"/>
        </w:rPr>
        <w:t>Глава сельского поселения Исаклы</w:t>
      </w:r>
    </w:p>
    <w:p w:rsidR="001156EF" w:rsidRPr="001156EF" w:rsidRDefault="001156EF" w:rsidP="001156EF">
      <w:pPr>
        <w:jc w:val="both"/>
        <w:rPr>
          <w:sz w:val="28"/>
          <w:szCs w:val="28"/>
        </w:rPr>
      </w:pPr>
      <w:r w:rsidRPr="001156EF">
        <w:rPr>
          <w:sz w:val="28"/>
          <w:szCs w:val="28"/>
        </w:rPr>
        <w:t>муниципального района Исаклинский</w:t>
      </w:r>
    </w:p>
    <w:p w:rsidR="001156EF" w:rsidRPr="001156EF" w:rsidRDefault="001156EF" w:rsidP="001156EF">
      <w:pPr>
        <w:jc w:val="both"/>
        <w:rPr>
          <w:sz w:val="28"/>
          <w:szCs w:val="28"/>
        </w:rPr>
      </w:pPr>
      <w:r w:rsidRPr="001156EF">
        <w:rPr>
          <w:sz w:val="28"/>
          <w:szCs w:val="28"/>
        </w:rPr>
        <w:t>Самарской области                                                                               И.</w:t>
      </w:r>
      <w:r w:rsidR="007B3866">
        <w:rPr>
          <w:sz w:val="28"/>
          <w:szCs w:val="28"/>
        </w:rPr>
        <w:t xml:space="preserve"> </w:t>
      </w:r>
      <w:r w:rsidRPr="001156EF">
        <w:rPr>
          <w:sz w:val="28"/>
          <w:szCs w:val="28"/>
        </w:rPr>
        <w:t>А.</w:t>
      </w:r>
      <w:r w:rsidR="007B3866">
        <w:rPr>
          <w:sz w:val="28"/>
          <w:szCs w:val="28"/>
        </w:rPr>
        <w:t xml:space="preserve"> </w:t>
      </w:r>
      <w:r w:rsidRPr="001156EF">
        <w:rPr>
          <w:sz w:val="28"/>
          <w:szCs w:val="28"/>
        </w:rPr>
        <w:t xml:space="preserve">Гулин      </w:t>
      </w: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pPr>
    </w:p>
    <w:p w:rsidR="001156EF" w:rsidRDefault="001156EF" w:rsidP="001156EF">
      <w:pPr>
        <w:pStyle w:val="1"/>
        <w:shd w:val="clear" w:color="auto" w:fill="auto"/>
        <w:spacing w:line="264" w:lineRule="auto"/>
        <w:ind w:left="5720" w:firstLine="0"/>
        <w:jc w:val="right"/>
      </w:pPr>
    </w:p>
    <w:p w:rsidR="001156EF" w:rsidRDefault="001156EF" w:rsidP="001156EF">
      <w:pPr>
        <w:pStyle w:val="1"/>
        <w:shd w:val="clear" w:color="auto" w:fill="auto"/>
        <w:spacing w:line="264" w:lineRule="auto"/>
        <w:ind w:left="5720" w:firstLine="0"/>
        <w:jc w:val="right"/>
      </w:pPr>
    </w:p>
    <w:p w:rsidR="001156EF" w:rsidRDefault="001156EF" w:rsidP="001156EF">
      <w:pPr>
        <w:pStyle w:val="1"/>
        <w:shd w:val="clear" w:color="auto" w:fill="auto"/>
        <w:spacing w:line="264" w:lineRule="auto"/>
        <w:ind w:left="5720" w:firstLine="0"/>
        <w:jc w:val="right"/>
      </w:pPr>
    </w:p>
    <w:p w:rsidR="001156EF" w:rsidRDefault="001156EF" w:rsidP="001156EF">
      <w:pPr>
        <w:pStyle w:val="1"/>
        <w:shd w:val="clear" w:color="auto" w:fill="auto"/>
        <w:spacing w:line="264" w:lineRule="auto"/>
        <w:ind w:left="5720" w:firstLine="0"/>
        <w:jc w:val="right"/>
      </w:pPr>
    </w:p>
    <w:p w:rsidR="001156EF" w:rsidRDefault="001156EF" w:rsidP="001156EF">
      <w:pPr>
        <w:pStyle w:val="1"/>
        <w:shd w:val="clear" w:color="auto" w:fill="auto"/>
        <w:spacing w:line="264" w:lineRule="auto"/>
        <w:ind w:left="5720" w:firstLine="0"/>
        <w:jc w:val="right"/>
      </w:pPr>
    </w:p>
    <w:p w:rsidR="001156EF" w:rsidRDefault="001156EF" w:rsidP="001156EF">
      <w:pPr>
        <w:pStyle w:val="1"/>
        <w:shd w:val="clear" w:color="auto" w:fill="auto"/>
        <w:spacing w:line="264" w:lineRule="auto"/>
        <w:ind w:left="5720" w:firstLine="0"/>
        <w:jc w:val="right"/>
      </w:pPr>
    </w:p>
    <w:p w:rsidR="001156EF" w:rsidRDefault="001156EF" w:rsidP="001156EF">
      <w:pPr>
        <w:pStyle w:val="1"/>
        <w:shd w:val="clear" w:color="auto" w:fill="auto"/>
        <w:spacing w:line="264" w:lineRule="auto"/>
        <w:ind w:left="5720" w:firstLine="0"/>
        <w:jc w:val="right"/>
      </w:pPr>
    </w:p>
    <w:p w:rsidR="001156EF" w:rsidRDefault="001156EF" w:rsidP="001156EF">
      <w:pPr>
        <w:pStyle w:val="1"/>
        <w:shd w:val="clear" w:color="auto" w:fill="auto"/>
        <w:spacing w:line="240" w:lineRule="auto"/>
        <w:ind w:left="5720" w:firstLine="0"/>
        <w:jc w:val="right"/>
      </w:pPr>
      <w:r>
        <w:t>Прилож</w:t>
      </w:r>
      <w:bookmarkStart w:id="4" w:name="_GoBack"/>
      <w:bookmarkEnd w:id="4"/>
      <w:r>
        <w:t>ение</w:t>
      </w:r>
    </w:p>
    <w:p w:rsidR="001156EF" w:rsidRDefault="00845B6E" w:rsidP="001156EF">
      <w:pPr>
        <w:pStyle w:val="1"/>
        <w:shd w:val="clear" w:color="auto" w:fill="auto"/>
        <w:spacing w:line="240" w:lineRule="auto"/>
        <w:ind w:left="5720" w:firstLine="0"/>
        <w:jc w:val="right"/>
      </w:pPr>
      <w:r>
        <w:t>у</w:t>
      </w:r>
      <w:r w:rsidR="001156EF">
        <w:t>тверждено постановлением Главы сельского поселения Исаклы муниципального района Исаклинский Самарской области</w:t>
      </w:r>
    </w:p>
    <w:p w:rsidR="001156EF" w:rsidRDefault="001156EF" w:rsidP="001156EF">
      <w:pPr>
        <w:pStyle w:val="1"/>
        <w:shd w:val="clear" w:color="auto" w:fill="auto"/>
        <w:spacing w:line="240" w:lineRule="auto"/>
        <w:ind w:left="5720" w:firstLine="0"/>
        <w:jc w:val="right"/>
      </w:pPr>
      <w:r>
        <w:t>от 17.01.2022 г. №14</w:t>
      </w:r>
    </w:p>
    <w:p w:rsidR="001156EF" w:rsidRDefault="001156EF" w:rsidP="001156EF">
      <w:pPr>
        <w:pStyle w:val="1"/>
        <w:shd w:val="clear" w:color="auto" w:fill="auto"/>
        <w:spacing w:line="240" w:lineRule="auto"/>
        <w:ind w:left="5720" w:firstLine="0"/>
        <w:jc w:val="right"/>
      </w:pPr>
    </w:p>
    <w:p w:rsidR="001156EF" w:rsidRDefault="001156EF" w:rsidP="001156EF">
      <w:pPr>
        <w:pStyle w:val="1"/>
        <w:shd w:val="clear" w:color="auto" w:fill="auto"/>
        <w:spacing w:line="240" w:lineRule="auto"/>
        <w:ind w:left="5720" w:firstLine="0"/>
        <w:jc w:val="right"/>
      </w:pPr>
    </w:p>
    <w:p w:rsidR="001156EF" w:rsidRPr="003271E2" w:rsidRDefault="001156EF" w:rsidP="00845B6E">
      <w:pPr>
        <w:pStyle w:val="1"/>
        <w:shd w:val="clear" w:color="auto" w:fill="auto"/>
        <w:spacing w:line="240" w:lineRule="auto"/>
        <w:ind w:firstLine="0"/>
        <w:jc w:val="center"/>
        <w:rPr>
          <w:sz w:val="28"/>
          <w:szCs w:val="28"/>
        </w:rPr>
      </w:pPr>
      <w:r w:rsidRPr="003271E2">
        <w:rPr>
          <w:b/>
          <w:bCs/>
          <w:sz w:val="28"/>
          <w:szCs w:val="28"/>
        </w:rPr>
        <w:t>Положение</w:t>
      </w:r>
    </w:p>
    <w:p w:rsidR="001156EF" w:rsidRDefault="001156EF" w:rsidP="00845B6E">
      <w:pPr>
        <w:pStyle w:val="1"/>
        <w:shd w:val="clear" w:color="auto" w:fill="auto"/>
        <w:spacing w:line="240" w:lineRule="auto"/>
        <w:ind w:firstLine="0"/>
        <w:jc w:val="center"/>
        <w:rPr>
          <w:b/>
          <w:bCs/>
          <w:sz w:val="28"/>
          <w:szCs w:val="28"/>
        </w:rPr>
      </w:pPr>
      <w:r w:rsidRPr="003271E2">
        <w:rPr>
          <w:b/>
          <w:bCs/>
          <w:sz w:val="28"/>
          <w:szCs w:val="28"/>
        </w:rPr>
        <w:t>о составе и порядке подготовки Генерального плана сельского поселения</w:t>
      </w:r>
      <w:r w:rsidR="003271E2">
        <w:rPr>
          <w:b/>
          <w:bCs/>
          <w:sz w:val="28"/>
          <w:szCs w:val="28"/>
        </w:rPr>
        <w:t xml:space="preserve"> </w:t>
      </w:r>
      <w:bookmarkStart w:id="5" w:name="_Hlk93496402"/>
      <w:r w:rsidRPr="003271E2">
        <w:rPr>
          <w:b/>
          <w:bCs/>
          <w:sz w:val="28"/>
          <w:szCs w:val="28"/>
        </w:rPr>
        <w:t xml:space="preserve">Исаклы муниципального района Исаклинский </w:t>
      </w:r>
      <w:bookmarkEnd w:id="5"/>
      <w:r w:rsidRPr="003271E2">
        <w:rPr>
          <w:b/>
          <w:bCs/>
          <w:sz w:val="28"/>
          <w:szCs w:val="28"/>
        </w:rPr>
        <w:t>Самарской области</w:t>
      </w:r>
      <w:r w:rsidR="003271E2">
        <w:rPr>
          <w:b/>
          <w:bCs/>
          <w:sz w:val="28"/>
          <w:szCs w:val="28"/>
        </w:rPr>
        <w:t xml:space="preserve"> </w:t>
      </w:r>
      <w:r w:rsidRPr="003271E2">
        <w:rPr>
          <w:b/>
          <w:bCs/>
          <w:sz w:val="28"/>
          <w:szCs w:val="28"/>
        </w:rPr>
        <w:t>и внесения в него изменений, а также о составе, порядке подготовки плана реализации</w:t>
      </w:r>
      <w:r w:rsidR="003271E2">
        <w:rPr>
          <w:b/>
          <w:bCs/>
          <w:sz w:val="28"/>
          <w:szCs w:val="28"/>
        </w:rPr>
        <w:t xml:space="preserve"> </w:t>
      </w:r>
      <w:r w:rsidRPr="003271E2">
        <w:rPr>
          <w:b/>
          <w:bCs/>
          <w:sz w:val="28"/>
          <w:szCs w:val="28"/>
        </w:rPr>
        <w:t>Генерального плана</w:t>
      </w:r>
    </w:p>
    <w:p w:rsidR="003271E2" w:rsidRPr="003271E2" w:rsidRDefault="003271E2" w:rsidP="003271E2">
      <w:pPr>
        <w:pStyle w:val="1"/>
        <w:shd w:val="clear" w:color="auto" w:fill="auto"/>
        <w:spacing w:line="264" w:lineRule="auto"/>
        <w:ind w:firstLine="0"/>
        <w:jc w:val="center"/>
        <w:rPr>
          <w:sz w:val="28"/>
          <w:szCs w:val="28"/>
        </w:rPr>
      </w:pPr>
    </w:p>
    <w:p w:rsidR="001156EF" w:rsidRDefault="001156EF" w:rsidP="003271E2">
      <w:pPr>
        <w:pStyle w:val="40"/>
        <w:keepNext/>
        <w:keepLines/>
        <w:numPr>
          <w:ilvl w:val="0"/>
          <w:numId w:val="3"/>
        </w:numPr>
        <w:shd w:val="clear" w:color="auto" w:fill="auto"/>
        <w:tabs>
          <w:tab w:val="left" w:pos="547"/>
        </w:tabs>
        <w:spacing w:after="0" w:line="264" w:lineRule="auto"/>
        <w:rPr>
          <w:sz w:val="28"/>
          <w:szCs w:val="28"/>
        </w:rPr>
      </w:pPr>
      <w:bookmarkStart w:id="6" w:name="bookmark10"/>
      <w:bookmarkStart w:id="7" w:name="bookmark11"/>
      <w:r w:rsidRPr="003271E2">
        <w:rPr>
          <w:sz w:val="28"/>
          <w:szCs w:val="28"/>
        </w:rPr>
        <w:t>Общие положения</w:t>
      </w:r>
      <w:bookmarkEnd w:id="6"/>
      <w:bookmarkEnd w:id="7"/>
    </w:p>
    <w:p w:rsidR="003271E2" w:rsidRPr="003271E2" w:rsidRDefault="003271E2" w:rsidP="003271E2">
      <w:pPr>
        <w:pStyle w:val="40"/>
        <w:keepNext/>
        <w:keepLines/>
        <w:shd w:val="clear" w:color="auto" w:fill="auto"/>
        <w:tabs>
          <w:tab w:val="left" w:pos="547"/>
        </w:tabs>
        <w:spacing w:after="0" w:line="264" w:lineRule="auto"/>
        <w:jc w:val="left"/>
        <w:rPr>
          <w:sz w:val="28"/>
          <w:szCs w:val="28"/>
        </w:rPr>
      </w:pPr>
    </w:p>
    <w:p w:rsidR="001156EF" w:rsidRPr="003271E2" w:rsidRDefault="001156EF" w:rsidP="00845B6E">
      <w:pPr>
        <w:pStyle w:val="1"/>
        <w:numPr>
          <w:ilvl w:val="1"/>
          <w:numId w:val="3"/>
        </w:numPr>
        <w:shd w:val="clear" w:color="auto" w:fill="auto"/>
        <w:tabs>
          <w:tab w:val="left" w:pos="1212"/>
        </w:tabs>
        <w:spacing w:line="240" w:lineRule="auto"/>
        <w:ind w:firstLine="740"/>
        <w:jc w:val="both"/>
        <w:rPr>
          <w:sz w:val="28"/>
          <w:szCs w:val="28"/>
        </w:rPr>
      </w:pPr>
      <w:r w:rsidRPr="003271E2">
        <w:rPr>
          <w:sz w:val="28"/>
          <w:szCs w:val="28"/>
        </w:rPr>
        <w:t>Настоящее Положение о составе и порядке подготовки Генерального плана сельского поселения Исаклы муниципального района Исаклинский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1156EF" w:rsidRPr="003271E2" w:rsidRDefault="001156EF" w:rsidP="00845B6E">
      <w:pPr>
        <w:pStyle w:val="1"/>
        <w:numPr>
          <w:ilvl w:val="1"/>
          <w:numId w:val="3"/>
        </w:numPr>
        <w:shd w:val="clear" w:color="auto" w:fill="auto"/>
        <w:tabs>
          <w:tab w:val="left" w:pos="1275"/>
        </w:tabs>
        <w:spacing w:line="240" w:lineRule="auto"/>
        <w:ind w:firstLine="740"/>
        <w:jc w:val="both"/>
        <w:rPr>
          <w:sz w:val="28"/>
          <w:szCs w:val="28"/>
        </w:rPr>
      </w:pPr>
      <w:r w:rsidRPr="003271E2">
        <w:rPr>
          <w:sz w:val="28"/>
          <w:szCs w:val="28"/>
        </w:rPr>
        <w:t xml:space="preserve">Положение определяет состав и порядок подготовки Генерального плана сельского поселения </w:t>
      </w:r>
      <w:r w:rsidR="003271E2">
        <w:rPr>
          <w:sz w:val="28"/>
          <w:szCs w:val="28"/>
        </w:rPr>
        <w:t>Исаклы</w:t>
      </w:r>
      <w:r w:rsidRPr="003271E2">
        <w:rPr>
          <w:sz w:val="28"/>
          <w:szCs w:val="28"/>
        </w:rPr>
        <w:t>, порядок подготовки и внесения в него изменений, а также состав, порядок подготовки плана его реализации.</w:t>
      </w:r>
    </w:p>
    <w:p w:rsidR="001156EF" w:rsidRPr="003271E2" w:rsidRDefault="001156EF" w:rsidP="00845B6E">
      <w:pPr>
        <w:pStyle w:val="1"/>
        <w:numPr>
          <w:ilvl w:val="1"/>
          <w:numId w:val="3"/>
        </w:numPr>
        <w:shd w:val="clear" w:color="auto" w:fill="auto"/>
        <w:tabs>
          <w:tab w:val="left" w:pos="1349"/>
        </w:tabs>
        <w:spacing w:line="240" w:lineRule="auto"/>
        <w:ind w:firstLine="740"/>
        <w:jc w:val="both"/>
        <w:rPr>
          <w:sz w:val="28"/>
          <w:szCs w:val="28"/>
        </w:rPr>
      </w:pPr>
      <w:r w:rsidRPr="003271E2">
        <w:rPr>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156EF" w:rsidRPr="003271E2" w:rsidRDefault="001156EF" w:rsidP="00845B6E">
      <w:pPr>
        <w:pStyle w:val="40"/>
        <w:keepNext/>
        <w:keepLines/>
        <w:numPr>
          <w:ilvl w:val="0"/>
          <w:numId w:val="3"/>
        </w:numPr>
        <w:shd w:val="clear" w:color="auto" w:fill="auto"/>
        <w:tabs>
          <w:tab w:val="left" w:pos="320"/>
        </w:tabs>
        <w:spacing w:after="0" w:line="240" w:lineRule="auto"/>
        <w:rPr>
          <w:sz w:val="28"/>
          <w:szCs w:val="28"/>
        </w:rPr>
      </w:pPr>
      <w:bookmarkStart w:id="8" w:name="bookmark12"/>
      <w:bookmarkStart w:id="9" w:name="bookmark13"/>
      <w:r w:rsidRPr="003271E2">
        <w:rPr>
          <w:sz w:val="28"/>
          <w:szCs w:val="28"/>
        </w:rPr>
        <w:t>Состав документов территориального планирования</w:t>
      </w:r>
      <w:bookmarkEnd w:id="8"/>
      <w:bookmarkEnd w:id="9"/>
    </w:p>
    <w:p w:rsidR="001156EF" w:rsidRPr="003271E2" w:rsidRDefault="001156EF" w:rsidP="00845B6E">
      <w:pPr>
        <w:pStyle w:val="1"/>
        <w:numPr>
          <w:ilvl w:val="1"/>
          <w:numId w:val="3"/>
        </w:numPr>
        <w:shd w:val="clear" w:color="auto" w:fill="auto"/>
        <w:tabs>
          <w:tab w:val="left" w:pos="1212"/>
        </w:tabs>
        <w:spacing w:line="240" w:lineRule="auto"/>
        <w:ind w:firstLine="740"/>
        <w:jc w:val="both"/>
        <w:rPr>
          <w:sz w:val="28"/>
          <w:szCs w:val="28"/>
        </w:rPr>
      </w:pPr>
      <w:r w:rsidRPr="003271E2">
        <w:rPr>
          <w:sz w:val="28"/>
          <w:szCs w:val="28"/>
        </w:rPr>
        <w:t>Документом территориального планирования сельского поселения Исаклы (далее - поселение) является Генеральный план сельского поселения Исаклы (далее - Генеральный план).</w:t>
      </w:r>
    </w:p>
    <w:p w:rsidR="001156EF" w:rsidRPr="003271E2" w:rsidRDefault="001156EF" w:rsidP="00845B6E">
      <w:pPr>
        <w:pStyle w:val="1"/>
        <w:numPr>
          <w:ilvl w:val="1"/>
          <w:numId w:val="3"/>
        </w:numPr>
        <w:shd w:val="clear" w:color="auto" w:fill="auto"/>
        <w:tabs>
          <w:tab w:val="left" w:pos="1237"/>
        </w:tabs>
        <w:spacing w:line="240" w:lineRule="auto"/>
        <w:ind w:firstLine="740"/>
        <w:jc w:val="both"/>
        <w:rPr>
          <w:sz w:val="28"/>
          <w:szCs w:val="28"/>
        </w:rPr>
      </w:pPr>
      <w:r w:rsidRPr="003271E2">
        <w:rPr>
          <w:sz w:val="28"/>
          <w:szCs w:val="28"/>
        </w:rPr>
        <w:t>Генеральный план содержит:</w:t>
      </w:r>
    </w:p>
    <w:p w:rsidR="001156EF" w:rsidRPr="003271E2" w:rsidRDefault="001156EF" w:rsidP="00845B6E">
      <w:pPr>
        <w:pStyle w:val="1"/>
        <w:numPr>
          <w:ilvl w:val="2"/>
          <w:numId w:val="3"/>
        </w:numPr>
        <w:shd w:val="clear" w:color="auto" w:fill="auto"/>
        <w:tabs>
          <w:tab w:val="left" w:pos="1420"/>
        </w:tabs>
        <w:spacing w:line="240" w:lineRule="auto"/>
        <w:ind w:firstLine="740"/>
        <w:jc w:val="both"/>
        <w:rPr>
          <w:sz w:val="28"/>
          <w:szCs w:val="28"/>
        </w:rPr>
      </w:pPr>
      <w:r w:rsidRPr="003271E2">
        <w:rPr>
          <w:sz w:val="28"/>
          <w:szCs w:val="28"/>
        </w:rPr>
        <w:t>положение о территориальном планировании;</w:t>
      </w:r>
    </w:p>
    <w:p w:rsidR="001156EF" w:rsidRPr="003271E2" w:rsidRDefault="001156EF" w:rsidP="00845B6E">
      <w:pPr>
        <w:pStyle w:val="1"/>
        <w:numPr>
          <w:ilvl w:val="2"/>
          <w:numId w:val="3"/>
        </w:numPr>
        <w:shd w:val="clear" w:color="auto" w:fill="auto"/>
        <w:tabs>
          <w:tab w:val="left" w:pos="1420"/>
        </w:tabs>
        <w:spacing w:line="240" w:lineRule="auto"/>
        <w:ind w:firstLine="740"/>
        <w:jc w:val="both"/>
        <w:rPr>
          <w:sz w:val="28"/>
          <w:szCs w:val="28"/>
        </w:rPr>
      </w:pPr>
      <w:r w:rsidRPr="003271E2">
        <w:rPr>
          <w:sz w:val="28"/>
          <w:szCs w:val="28"/>
        </w:rPr>
        <w:t>карту планируемого размещения объектов местного значения поселения;</w:t>
      </w:r>
    </w:p>
    <w:p w:rsidR="001156EF" w:rsidRPr="003271E2" w:rsidRDefault="001156EF" w:rsidP="00845B6E">
      <w:pPr>
        <w:pStyle w:val="1"/>
        <w:numPr>
          <w:ilvl w:val="2"/>
          <w:numId w:val="3"/>
        </w:numPr>
        <w:shd w:val="clear" w:color="auto" w:fill="auto"/>
        <w:tabs>
          <w:tab w:val="left" w:pos="1395"/>
        </w:tabs>
        <w:spacing w:line="240" w:lineRule="auto"/>
        <w:ind w:firstLine="740"/>
        <w:jc w:val="both"/>
        <w:rPr>
          <w:sz w:val="28"/>
          <w:szCs w:val="28"/>
        </w:rPr>
      </w:pPr>
      <w:r w:rsidRPr="003271E2">
        <w:rPr>
          <w:sz w:val="28"/>
          <w:szCs w:val="28"/>
        </w:rPr>
        <w:t>карту границ населенных пунктов (в том числе границ образуемых населенных пунктов), входящих в состав поселения;</w:t>
      </w:r>
    </w:p>
    <w:p w:rsidR="001156EF" w:rsidRPr="003271E2" w:rsidRDefault="001156EF" w:rsidP="00845B6E">
      <w:pPr>
        <w:pStyle w:val="1"/>
        <w:numPr>
          <w:ilvl w:val="2"/>
          <w:numId w:val="3"/>
        </w:numPr>
        <w:shd w:val="clear" w:color="auto" w:fill="auto"/>
        <w:tabs>
          <w:tab w:val="left" w:pos="1420"/>
        </w:tabs>
        <w:spacing w:line="240" w:lineRule="auto"/>
        <w:ind w:firstLine="740"/>
        <w:jc w:val="both"/>
        <w:rPr>
          <w:sz w:val="28"/>
          <w:szCs w:val="28"/>
        </w:rPr>
      </w:pPr>
      <w:r w:rsidRPr="003271E2">
        <w:rPr>
          <w:sz w:val="28"/>
          <w:szCs w:val="28"/>
        </w:rPr>
        <w:t>карту функциональных зон поселения.</w:t>
      </w:r>
    </w:p>
    <w:p w:rsidR="001156EF" w:rsidRPr="003271E2" w:rsidRDefault="001156EF" w:rsidP="00845B6E">
      <w:pPr>
        <w:pStyle w:val="1"/>
        <w:numPr>
          <w:ilvl w:val="1"/>
          <w:numId w:val="3"/>
        </w:numPr>
        <w:shd w:val="clear" w:color="auto" w:fill="auto"/>
        <w:tabs>
          <w:tab w:val="left" w:pos="1212"/>
        </w:tabs>
        <w:spacing w:line="240" w:lineRule="auto"/>
        <w:ind w:firstLine="740"/>
        <w:jc w:val="both"/>
        <w:rPr>
          <w:sz w:val="28"/>
          <w:szCs w:val="28"/>
        </w:rPr>
      </w:pPr>
      <w:r w:rsidRPr="003271E2">
        <w:rPr>
          <w:sz w:val="28"/>
          <w:szCs w:val="28"/>
        </w:rPr>
        <w:t>Положение о территориальном планировании, содержащееся в Генеральном плане, включает в себя:</w:t>
      </w:r>
    </w:p>
    <w:p w:rsidR="001156EF" w:rsidRPr="003271E2" w:rsidRDefault="001156EF" w:rsidP="00845B6E">
      <w:pPr>
        <w:pStyle w:val="1"/>
        <w:numPr>
          <w:ilvl w:val="0"/>
          <w:numId w:val="4"/>
        </w:numPr>
        <w:shd w:val="clear" w:color="auto" w:fill="auto"/>
        <w:tabs>
          <w:tab w:val="left" w:pos="1059"/>
        </w:tabs>
        <w:spacing w:line="240" w:lineRule="auto"/>
        <w:ind w:firstLine="740"/>
        <w:jc w:val="both"/>
        <w:rPr>
          <w:sz w:val="28"/>
          <w:szCs w:val="28"/>
        </w:rPr>
      </w:pPr>
      <w:r w:rsidRPr="003271E2">
        <w:rPr>
          <w:sz w:val="28"/>
          <w:szCs w:val="28"/>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156EF" w:rsidRPr="003271E2" w:rsidRDefault="001156EF" w:rsidP="00845B6E">
      <w:pPr>
        <w:pStyle w:val="1"/>
        <w:numPr>
          <w:ilvl w:val="0"/>
          <w:numId w:val="4"/>
        </w:numPr>
        <w:shd w:val="clear" w:color="auto" w:fill="auto"/>
        <w:tabs>
          <w:tab w:val="left" w:pos="1054"/>
        </w:tabs>
        <w:spacing w:line="240" w:lineRule="auto"/>
        <w:ind w:firstLine="740"/>
        <w:jc w:val="both"/>
        <w:rPr>
          <w:sz w:val="28"/>
          <w:szCs w:val="28"/>
        </w:rPr>
      </w:pPr>
      <w:r w:rsidRPr="003271E2">
        <w:rPr>
          <w:sz w:val="28"/>
          <w:szCs w:val="28"/>
        </w:rPr>
        <w:t xml:space="preserve">параметры функциональных зон, а также сведения о планируемых для размещения в </w:t>
      </w:r>
      <w:r w:rsidRPr="003271E2">
        <w:rPr>
          <w:sz w:val="28"/>
          <w:szCs w:val="28"/>
          <w:u w:val="single"/>
        </w:rPr>
        <w:t>ни</w:t>
      </w:r>
      <w:r w:rsidRPr="003271E2">
        <w:rPr>
          <w:sz w:val="28"/>
          <w:szCs w:val="28"/>
        </w:rPr>
        <w:t>х объектах федерального значения, объектах регионального значения, объектах местного значения, за исключением линейных объектов.</w:t>
      </w:r>
    </w:p>
    <w:p w:rsidR="001156EF" w:rsidRPr="003271E2" w:rsidRDefault="001156EF" w:rsidP="00845B6E">
      <w:pPr>
        <w:pStyle w:val="1"/>
        <w:numPr>
          <w:ilvl w:val="1"/>
          <w:numId w:val="4"/>
        </w:numPr>
        <w:shd w:val="clear" w:color="auto" w:fill="auto"/>
        <w:tabs>
          <w:tab w:val="left" w:pos="1198"/>
        </w:tabs>
        <w:spacing w:line="240" w:lineRule="auto"/>
        <w:ind w:firstLine="740"/>
        <w:jc w:val="both"/>
        <w:rPr>
          <w:sz w:val="28"/>
          <w:szCs w:val="28"/>
        </w:rPr>
      </w:pPr>
      <w:r w:rsidRPr="003271E2">
        <w:rPr>
          <w:sz w:val="28"/>
          <w:szCs w:val="28"/>
        </w:rPr>
        <w:t>На указанных в подпунктах 2.2.2 - 2.2.4 пункта 2.2. настоящего Положения картах соответственно отображаются:</w:t>
      </w:r>
    </w:p>
    <w:p w:rsidR="001156EF" w:rsidRPr="003271E2" w:rsidRDefault="001156EF" w:rsidP="00845B6E">
      <w:pPr>
        <w:pStyle w:val="1"/>
        <w:numPr>
          <w:ilvl w:val="0"/>
          <w:numId w:val="5"/>
        </w:numPr>
        <w:shd w:val="clear" w:color="auto" w:fill="auto"/>
        <w:tabs>
          <w:tab w:val="left" w:pos="1049"/>
        </w:tabs>
        <w:spacing w:line="240" w:lineRule="auto"/>
        <w:ind w:firstLine="740"/>
        <w:jc w:val="both"/>
        <w:rPr>
          <w:sz w:val="28"/>
          <w:szCs w:val="28"/>
        </w:rPr>
      </w:pPr>
      <w:r w:rsidRPr="003271E2">
        <w:rPr>
          <w:sz w:val="28"/>
          <w:szCs w:val="28"/>
        </w:rPr>
        <w:t>планируемые для размещения объекты местного значения поселения, относящиеся к следующим областям:</w:t>
      </w:r>
    </w:p>
    <w:p w:rsidR="001156EF" w:rsidRPr="003271E2" w:rsidRDefault="001156EF" w:rsidP="00845B6E">
      <w:pPr>
        <w:pStyle w:val="1"/>
        <w:shd w:val="clear" w:color="auto" w:fill="auto"/>
        <w:tabs>
          <w:tab w:val="left" w:pos="1040"/>
        </w:tabs>
        <w:spacing w:line="240" w:lineRule="auto"/>
        <w:ind w:firstLine="720"/>
        <w:rPr>
          <w:sz w:val="28"/>
          <w:szCs w:val="28"/>
        </w:rPr>
      </w:pPr>
      <w:r w:rsidRPr="003271E2">
        <w:rPr>
          <w:sz w:val="28"/>
          <w:szCs w:val="28"/>
        </w:rPr>
        <w:t>а)</w:t>
      </w:r>
      <w:r w:rsidRPr="003271E2">
        <w:rPr>
          <w:sz w:val="28"/>
          <w:szCs w:val="28"/>
        </w:rPr>
        <w:tab/>
        <w:t>электро-, тепло-, газо- и водоснабжение населения, водоотведение;</w:t>
      </w:r>
    </w:p>
    <w:p w:rsidR="001156EF" w:rsidRPr="003271E2" w:rsidRDefault="001156EF" w:rsidP="00845B6E">
      <w:pPr>
        <w:pStyle w:val="1"/>
        <w:shd w:val="clear" w:color="auto" w:fill="auto"/>
        <w:tabs>
          <w:tab w:val="left" w:pos="1059"/>
        </w:tabs>
        <w:spacing w:line="240" w:lineRule="auto"/>
        <w:ind w:firstLine="720"/>
        <w:rPr>
          <w:sz w:val="28"/>
          <w:szCs w:val="28"/>
        </w:rPr>
      </w:pPr>
      <w:r w:rsidRPr="003271E2">
        <w:rPr>
          <w:sz w:val="28"/>
          <w:szCs w:val="28"/>
        </w:rPr>
        <w:t>б)</w:t>
      </w:r>
      <w:r w:rsidRPr="003271E2">
        <w:rPr>
          <w:sz w:val="28"/>
          <w:szCs w:val="28"/>
        </w:rPr>
        <w:tab/>
        <w:t>автомобильные дороги местного значения;</w:t>
      </w:r>
    </w:p>
    <w:p w:rsidR="001156EF" w:rsidRPr="003271E2" w:rsidRDefault="001156EF" w:rsidP="00845B6E">
      <w:pPr>
        <w:pStyle w:val="1"/>
        <w:shd w:val="clear" w:color="auto" w:fill="auto"/>
        <w:tabs>
          <w:tab w:val="left" w:pos="1062"/>
        </w:tabs>
        <w:spacing w:line="240" w:lineRule="auto"/>
        <w:ind w:firstLine="740"/>
        <w:jc w:val="both"/>
        <w:rPr>
          <w:sz w:val="28"/>
          <w:szCs w:val="28"/>
        </w:rPr>
      </w:pPr>
      <w:r w:rsidRPr="003271E2">
        <w:rPr>
          <w:sz w:val="28"/>
          <w:szCs w:val="28"/>
        </w:rPr>
        <w:t>в)</w:t>
      </w:r>
      <w:r w:rsidRPr="003271E2">
        <w:rPr>
          <w:sz w:val="28"/>
          <w:szCs w:val="28"/>
        </w:rPr>
        <w:tab/>
        <w:t>иные области в связи с решением вопросов местного значения поселения,</w:t>
      </w:r>
    </w:p>
    <w:p w:rsidR="001156EF" w:rsidRPr="003271E2" w:rsidRDefault="001156EF" w:rsidP="00845B6E">
      <w:pPr>
        <w:pStyle w:val="1"/>
        <w:numPr>
          <w:ilvl w:val="0"/>
          <w:numId w:val="5"/>
        </w:numPr>
        <w:shd w:val="clear" w:color="auto" w:fill="auto"/>
        <w:tabs>
          <w:tab w:val="left" w:pos="1047"/>
        </w:tabs>
        <w:spacing w:line="240" w:lineRule="auto"/>
        <w:ind w:firstLine="740"/>
        <w:jc w:val="both"/>
        <w:rPr>
          <w:sz w:val="28"/>
          <w:szCs w:val="28"/>
        </w:rPr>
      </w:pPr>
      <w:r w:rsidRPr="003271E2">
        <w:rPr>
          <w:sz w:val="28"/>
          <w:szCs w:val="28"/>
        </w:rPr>
        <w:t>границы населенных пунктов (в том числе границы образуемых населенных пунктов), входящих в состав поселения;</w:t>
      </w:r>
    </w:p>
    <w:p w:rsidR="001156EF" w:rsidRPr="003271E2" w:rsidRDefault="001156EF" w:rsidP="00845B6E">
      <w:pPr>
        <w:pStyle w:val="1"/>
        <w:numPr>
          <w:ilvl w:val="0"/>
          <w:numId w:val="5"/>
        </w:numPr>
        <w:shd w:val="clear" w:color="auto" w:fill="auto"/>
        <w:tabs>
          <w:tab w:val="left" w:pos="1057"/>
        </w:tabs>
        <w:spacing w:line="240" w:lineRule="auto"/>
        <w:ind w:firstLine="740"/>
        <w:jc w:val="both"/>
        <w:rPr>
          <w:sz w:val="28"/>
          <w:szCs w:val="28"/>
        </w:rPr>
      </w:pPr>
      <w:r w:rsidRPr="003271E2">
        <w:rPr>
          <w:sz w:val="28"/>
          <w:szCs w:val="28"/>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156EF" w:rsidRPr="003271E2" w:rsidRDefault="001156EF" w:rsidP="00845B6E">
      <w:pPr>
        <w:pStyle w:val="1"/>
        <w:numPr>
          <w:ilvl w:val="1"/>
          <w:numId w:val="4"/>
        </w:numPr>
        <w:shd w:val="clear" w:color="auto" w:fill="auto"/>
        <w:tabs>
          <w:tab w:val="left" w:pos="1215"/>
        </w:tabs>
        <w:spacing w:line="240" w:lineRule="auto"/>
        <w:ind w:firstLine="740"/>
        <w:jc w:val="both"/>
        <w:rPr>
          <w:sz w:val="28"/>
          <w:szCs w:val="28"/>
        </w:rPr>
      </w:pPr>
      <w:r w:rsidRPr="003271E2">
        <w:rPr>
          <w:sz w:val="28"/>
          <w:szCs w:val="28"/>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w:t>
      </w:r>
      <w:r w:rsidRPr="003271E2">
        <w:rPr>
          <w:sz w:val="28"/>
          <w:szCs w:val="28"/>
        </w:rPr>
        <w:lastRenderedPageBreak/>
        <w:t>реестре недвижимости.</w:t>
      </w:r>
    </w:p>
    <w:p w:rsidR="001156EF" w:rsidRPr="003271E2" w:rsidRDefault="001156EF" w:rsidP="00845B6E">
      <w:pPr>
        <w:pStyle w:val="1"/>
        <w:numPr>
          <w:ilvl w:val="1"/>
          <w:numId w:val="4"/>
        </w:numPr>
        <w:shd w:val="clear" w:color="auto" w:fill="auto"/>
        <w:tabs>
          <w:tab w:val="left" w:pos="1196"/>
        </w:tabs>
        <w:spacing w:line="240" w:lineRule="auto"/>
        <w:ind w:firstLine="740"/>
        <w:jc w:val="both"/>
        <w:rPr>
          <w:sz w:val="28"/>
          <w:szCs w:val="28"/>
        </w:rPr>
      </w:pPr>
      <w:r w:rsidRPr="003271E2">
        <w:rPr>
          <w:sz w:val="28"/>
          <w:szCs w:val="28"/>
        </w:rPr>
        <w:t>К Генеральному плану прилагаются материалы по ее обоснованию в текстовой форме и в виде карт.</w:t>
      </w:r>
    </w:p>
    <w:p w:rsidR="001156EF" w:rsidRPr="003271E2" w:rsidRDefault="001156EF" w:rsidP="00845B6E">
      <w:pPr>
        <w:pStyle w:val="1"/>
        <w:numPr>
          <w:ilvl w:val="1"/>
          <w:numId w:val="4"/>
        </w:numPr>
        <w:shd w:val="clear" w:color="auto" w:fill="auto"/>
        <w:tabs>
          <w:tab w:val="left" w:pos="1226"/>
        </w:tabs>
        <w:spacing w:line="240" w:lineRule="auto"/>
        <w:ind w:firstLine="740"/>
        <w:jc w:val="both"/>
        <w:rPr>
          <w:sz w:val="28"/>
          <w:szCs w:val="28"/>
        </w:rPr>
      </w:pPr>
      <w:r w:rsidRPr="003271E2">
        <w:rPr>
          <w:sz w:val="28"/>
          <w:szCs w:val="28"/>
        </w:rPr>
        <w:t>Материалы по обоснованию Генерального плана в текстовой форме содержат:</w:t>
      </w:r>
    </w:p>
    <w:p w:rsidR="001156EF" w:rsidRPr="003271E2" w:rsidRDefault="001156EF" w:rsidP="00845B6E">
      <w:pPr>
        <w:pStyle w:val="1"/>
        <w:numPr>
          <w:ilvl w:val="0"/>
          <w:numId w:val="6"/>
        </w:numPr>
        <w:shd w:val="clear" w:color="auto" w:fill="auto"/>
        <w:tabs>
          <w:tab w:val="left" w:pos="1047"/>
        </w:tabs>
        <w:spacing w:line="240" w:lineRule="auto"/>
        <w:ind w:firstLine="740"/>
        <w:jc w:val="both"/>
        <w:rPr>
          <w:sz w:val="28"/>
          <w:szCs w:val="28"/>
        </w:rPr>
      </w:pPr>
      <w:r w:rsidRPr="003271E2">
        <w:rPr>
          <w:sz w:val="28"/>
          <w:szCs w:val="28"/>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1156EF" w:rsidRPr="003271E2" w:rsidRDefault="001156EF" w:rsidP="00845B6E">
      <w:pPr>
        <w:pStyle w:val="1"/>
        <w:numPr>
          <w:ilvl w:val="0"/>
          <w:numId w:val="6"/>
        </w:numPr>
        <w:shd w:val="clear" w:color="auto" w:fill="auto"/>
        <w:tabs>
          <w:tab w:val="left" w:pos="1047"/>
        </w:tabs>
        <w:spacing w:line="240" w:lineRule="auto"/>
        <w:ind w:firstLine="740"/>
        <w:jc w:val="both"/>
        <w:rPr>
          <w:sz w:val="28"/>
          <w:szCs w:val="28"/>
        </w:rPr>
      </w:pPr>
      <w:r w:rsidRPr="003271E2">
        <w:rPr>
          <w:sz w:val="28"/>
          <w:szCs w:val="28"/>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1156EF" w:rsidRPr="003271E2" w:rsidRDefault="001156EF" w:rsidP="00845B6E">
      <w:pPr>
        <w:pStyle w:val="1"/>
        <w:numPr>
          <w:ilvl w:val="0"/>
          <w:numId w:val="6"/>
        </w:numPr>
        <w:shd w:val="clear" w:color="auto" w:fill="auto"/>
        <w:tabs>
          <w:tab w:val="left" w:pos="1047"/>
        </w:tabs>
        <w:spacing w:line="240" w:lineRule="auto"/>
        <w:ind w:firstLine="740"/>
        <w:jc w:val="both"/>
        <w:rPr>
          <w:sz w:val="28"/>
          <w:szCs w:val="28"/>
        </w:rPr>
      </w:pPr>
      <w:r w:rsidRPr="003271E2">
        <w:rPr>
          <w:sz w:val="28"/>
          <w:szCs w:val="28"/>
        </w:rPr>
        <w:t>оценку возможного влияния планируемых для размещения объектов местного значения поселения на комплексное развитие этих территорий;</w:t>
      </w:r>
    </w:p>
    <w:p w:rsidR="001156EF" w:rsidRPr="003271E2" w:rsidRDefault="001156EF" w:rsidP="00845B6E">
      <w:pPr>
        <w:pStyle w:val="1"/>
        <w:numPr>
          <w:ilvl w:val="0"/>
          <w:numId w:val="6"/>
        </w:numPr>
        <w:shd w:val="clear" w:color="auto" w:fill="auto"/>
        <w:tabs>
          <w:tab w:val="left" w:pos="1052"/>
        </w:tabs>
        <w:spacing w:line="240" w:lineRule="auto"/>
        <w:ind w:firstLine="740"/>
        <w:jc w:val="both"/>
        <w:rPr>
          <w:sz w:val="28"/>
          <w:szCs w:val="28"/>
        </w:rPr>
      </w:pPr>
      <w:r w:rsidRPr="003271E2">
        <w:rPr>
          <w:sz w:val="28"/>
          <w:szCs w:val="28"/>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156EF" w:rsidRPr="003271E2" w:rsidRDefault="001156EF" w:rsidP="00845B6E">
      <w:pPr>
        <w:pStyle w:val="1"/>
        <w:numPr>
          <w:ilvl w:val="0"/>
          <w:numId w:val="6"/>
        </w:numPr>
        <w:shd w:val="clear" w:color="auto" w:fill="auto"/>
        <w:tabs>
          <w:tab w:val="left" w:pos="1052"/>
        </w:tabs>
        <w:spacing w:line="240" w:lineRule="auto"/>
        <w:ind w:firstLine="740"/>
        <w:jc w:val="both"/>
        <w:rPr>
          <w:sz w:val="28"/>
          <w:szCs w:val="28"/>
        </w:rPr>
      </w:pPr>
      <w:r w:rsidRPr="003271E2">
        <w:rPr>
          <w:sz w:val="28"/>
          <w:szCs w:val="28"/>
        </w:rPr>
        <w:t>перечень и характеристику основных факторов риска возникновения чрезвычайных ситуаций природного и техногенного характера;</w:t>
      </w:r>
    </w:p>
    <w:p w:rsidR="001156EF" w:rsidRPr="003271E2" w:rsidRDefault="001156EF" w:rsidP="00845B6E">
      <w:pPr>
        <w:pStyle w:val="1"/>
        <w:numPr>
          <w:ilvl w:val="0"/>
          <w:numId w:val="6"/>
        </w:numPr>
        <w:shd w:val="clear" w:color="auto" w:fill="auto"/>
        <w:tabs>
          <w:tab w:val="left" w:pos="1062"/>
        </w:tabs>
        <w:spacing w:line="240" w:lineRule="auto"/>
        <w:ind w:firstLine="740"/>
        <w:jc w:val="both"/>
        <w:rPr>
          <w:sz w:val="28"/>
          <w:szCs w:val="28"/>
        </w:rPr>
      </w:pPr>
      <w:r w:rsidRPr="003271E2">
        <w:rPr>
          <w:sz w:val="28"/>
          <w:szCs w:val="28"/>
        </w:rPr>
        <w:t>перечень земельных участков, которые включаются в границы населенных пунктов, входящ</w:t>
      </w:r>
      <w:r w:rsidRPr="003271E2">
        <w:rPr>
          <w:sz w:val="28"/>
          <w:szCs w:val="28"/>
          <w:u w:val="single"/>
        </w:rPr>
        <w:t>их</w:t>
      </w:r>
      <w:r w:rsidRPr="003271E2">
        <w:rPr>
          <w:sz w:val="28"/>
          <w:szCs w:val="28"/>
        </w:rPr>
        <w:t xml:space="preserve">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156EF" w:rsidRPr="003271E2" w:rsidRDefault="001156EF" w:rsidP="00845B6E">
      <w:pPr>
        <w:pStyle w:val="1"/>
        <w:numPr>
          <w:ilvl w:val="0"/>
          <w:numId w:val="6"/>
        </w:numPr>
        <w:shd w:val="clear" w:color="auto" w:fill="auto"/>
        <w:tabs>
          <w:tab w:val="left" w:pos="1048"/>
        </w:tabs>
        <w:spacing w:line="240" w:lineRule="auto"/>
        <w:ind w:firstLine="760"/>
        <w:jc w:val="both"/>
        <w:rPr>
          <w:sz w:val="28"/>
          <w:szCs w:val="28"/>
        </w:rPr>
      </w:pPr>
      <w:r w:rsidRPr="003271E2">
        <w:rPr>
          <w:sz w:val="28"/>
          <w:szCs w:val="28"/>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156EF" w:rsidRPr="003271E2" w:rsidRDefault="001156EF" w:rsidP="00845B6E">
      <w:pPr>
        <w:pStyle w:val="1"/>
        <w:numPr>
          <w:ilvl w:val="1"/>
          <w:numId w:val="4"/>
        </w:numPr>
        <w:shd w:val="clear" w:color="auto" w:fill="auto"/>
        <w:tabs>
          <w:tab w:val="left" w:pos="1247"/>
        </w:tabs>
        <w:spacing w:line="240" w:lineRule="auto"/>
        <w:ind w:firstLine="760"/>
        <w:jc w:val="both"/>
        <w:rPr>
          <w:sz w:val="28"/>
          <w:szCs w:val="28"/>
        </w:rPr>
      </w:pPr>
      <w:r w:rsidRPr="003271E2">
        <w:rPr>
          <w:sz w:val="28"/>
          <w:szCs w:val="28"/>
        </w:rPr>
        <w:t>Материалы по обоснованию Генерального плана в виде карт отображают:</w:t>
      </w:r>
    </w:p>
    <w:p w:rsidR="001156EF" w:rsidRPr="003271E2" w:rsidRDefault="001156EF" w:rsidP="00845B6E">
      <w:pPr>
        <w:pStyle w:val="1"/>
        <w:numPr>
          <w:ilvl w:val="0"/>
          <w:numId w:val="7"/>
        </w:numPr>
        <w:shd w:val="clear" w:color="auto" w:fill="auto"/>
        <w:tabs>
          <w:tab w:val="left" w:pos="1069"/>
        </w:tabs>
        <w:spacing w:line="240" w:lineRule="auto"/>
        <w:ind w:firstLine="760"/>
        <w:jc w:val="both"/>
        <w:rPr>
          <w:sz w:val="28"/>
          <w:szCs w:val="28"/>
        </w:rPr>
      </w:pPr>
      <w:r w:rsidRPr="003271E2">
        <w:rPr>
          <w:sz w:val="28"/>
          <w:szCs w:val="28"/>
        </w:rPr>
        <w:lastRenderedPageBreak/>
        <w:t>границы поселений;</w:t>
      </w:r>
    </w:p>
    <w:p w:rsidR="001156EF" w:rsidRPr="003271E2" w:rsidRDefault="001156EF" w:rsidP="00845B6E">
      <w:pPr>
        <w:pStyle w:val="1"/>
        <w:numPr>
          <w:ilvl w:val="0"/>
          <w:numId w:val="7"/>
        </w:numPr>
        <w:shd w:val="clear" w:color="auto" w:fill="auto"/>
        <w:tabs>
          <w:tab w:val="left" w:pos="1093"/>
        </w:tabs>
        <w:spacing w:line="240" w:lineRule="auto"/>
        <w:ind w:firstLine="760"/>
        <w:jc w:val="both"/>
        <w:rPr>
          <w:sz w:val="28"/>
          <w:szCs w:val="28"/>
        </w:rPr>
      </w:pPr>
      <w:r w:rsidRPr="003271E2">
        <w:rPr>
          <w:sz w:val="28"/>
          <w:szCs w:val="28"/>
        </w:rPr>
        <w:t>границы существующих населенных пунктов, входящих в состав поселения;</w:t>
      </w:r>
    </w:p>
    <w:p w:rsidR="001156EF" w:rsidRPr="003271E2" w:rsidRDefault="001156EF" w:rsidP="00845B6E">
      <w:pPr>
        <w:pStyle w:val="1"/>
        <w:numPr>
          <w:ilvl w:val="0"/>
          <w:numId w:val="7"/>
        </w:numPr>
        <w:shd w:val="clear" w:color="auto" w:fill="auto"/>
        <w:tabs>
          <w:tab w:val="left" w:pos="1093"/>
        </w:tabs>
        <w:spacing w:line="240" w:lineRule="auto"/>
        <w:ind w:firstLine="760"/>
        <w:jc w:val="both"/>
        <w:rPr>
          <w:sz w:val="28"/>
          <w:szCs w:val="28"/>
        </w:rPr>
      </w:pPr>
      <w:r w:rsidRPr="003271E2">
        <w:rPr>
          <w:sz w:val="28"/>
          <w:szCs w:val="28"/>
        </w:rPr>
        <w:t>местоположение существующих и строящихся объектов местного значения поселения;</w:t>
      </w:r>
    </w:p>
    <w:p w:rsidR="001156EF" w:rsidRPr="003271E2" w:rsidRDefault="001156EF" w:rsidP="00845B6E">
      <w:pPr>
        <w:pStyle w:val="1"/>
        <w:numPr>
          <w:ilvl w:val="0"/>
          <w:numId w:val="7"/>
        </w:numPr>
        <w:shd w:val="clear" w:color="auto" w:fill="auto"/>
        <w:tabs>
          <w:tab w:val="left" w:pos="1098"/>
        </w:tabs>
        <w:spacing w:line="240" w:lineRule="auto"/>
        <w:ind w:firstLine="760"/>
        <w:jc w:val="both"/>
        <w:rPr>
          <w:sz w:val="28"/>
          <w:szCs w:val="28"/>
        </w:rPr>
      </w:pPr>
      <w:r w:rsidRPr="003271E2">
        <w:rPr>
          <w:sz w:val="28"/>
          <w:szCs w:val="28"/>
        </w:rPr>
        <w:t>особые экономические зоны;</w:t>
      </w:r>
    </w:p>
    <w:p w:rsidR="001156EF" w:rsidRPr="003271E2" w:rsidRDefault="001156EF" w:rsidP="00845B6E">
      <w:pPr>
        <w:pStyle w:val="1"/>
        <w:numPr>
          <w:ilvl w:val="0"/>
          <w:numId w:val="7"/>
        </w:numPr>
        <w:shd w:val="clear" w:color="auto" w:fill="auto"/>
        <w:tabs>
          <w:tab w:val="left" w:pos="1058"/>
        </w:tabs>
        <w:spacing w:line="240" w:lineRule="auto"/>
        <w:ind w:firstLine="760"/>
        <w:jc w:val="both"/>
        <w:rPr>
          <w:sz w:val="28"/>
          <w:szCs w:val="28"/>
        </w:rPr>
      </w:pPr>
      <w:r w:rsidRPr="003271E2">
        <w:rPr>
          <w:sz w:val="28"/>
          <w:szCs w:val="28"/>
        </w:rPr>
        <w:t>особо охраняемые природные территории федерального, регионального, местного значения;</w:t>
      </w:r>
    </w:p>
    <w:p w:rsidR="001156EF" w:rsidRPr="003271E2" w:rsidRDefault="001156EF" w:rsidP="00845B6E">
      <w:pPr>
        <w:pStyle w:val="1"/>
        <w:numPr>
          <w:ilvl w:val="0"/>
          <w:numId w:val="7"/>
        </w:numPr>
        <w:shd w:val="clear" w:color="auto" w:fill="auto"/>
        <w:tabs>
          <w:tab w:val="left" w:pos="1098"/>
        </w:tabs>
        <w:spacing w:line="240" w:lineRule="auto"/>
        <w:ind w:firstLine="760"/>
        <w:jc w:val="both"/>
        <w:rPr>
          <w:sz w:val="28"/>
          <w:szCs w:val="28"/>
        </w:rPr>
      </w:pPr>
      <w:r w:rsidRPr="003271E2">
        <w:rPr>
          <w:sz w:val="28"/>
          <w:szCs w:val="28"/>
        </w:rPr>
        <w:t>территории объектов культурного наследия;</w:t>
      </w:r>
    </w:p>
    <w:p w:rsidR="001156EF" w:rsidRPr="003271E2" w:rsidRDefault="001156EF" w:rsidP="00845B6E">
      <w:pPr>
        <w:pStyle w:val="1"/>
        <w:numPr>
          <w:ilvl w:val="0"/>
          <w:numId w:val="7"/>
        </w:numPr>
        <w:shd w:val="clear" w:color="auto" w:fill="auto"/>
        <w:tabs>
          <w:tab w:val="left" w:pos="1063"/>
        </w:tabs>
        <w:spacing w:line="240" w:lineRule="auto"/>
        <w:ind w:firstLine="760"/>
        <w:jc w:val="both"/>
        <w:rPr>
          <w:sz w:val="28"/>
          <w:szCs w:val="28"/>
        </w:rPr>
      </w:pPr>
      <w:r w:rsidRPr="003271E2">
        <w:rPr>
          <w:sz w:val="28"/>
          <w:szCs w:val="28"/>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1156EF" w:rsidRPr="003271E2" w:rsidRDefault="001156EF" w:rsidP="00845B6E">
      <w:pPr>
        <w:pStyle w:val="1"/>
        <w:numPr>
          <w:ilvl w:val="0"/>
          <w:numId w:val="7"/>
        </w:numPr>
        <w:shd w:val="clear" w:color="auto" w:fill="auto"/>
        <w:tabs>
          <w:tab w:val="left" w:pos="1098"/>
        </w:tabs>
        <w:spacing w:line="240" w:lineRule="auto"/>
        <w:ind w:firstLine="760"/>
        <w:jc w:val="both"/>
        <w:rPr>
          <w:sz w:val="28"/>
          <w:szCs w:val="28"/>
        </w:rPr>
      </w:pPr>
      <w:r w:rsidRPr="003271E2">
        <w:rPr>
          <w:sz w:val="28"/>
          <w:szCs w:val="28"/>
        </w:rPr>
        <w:t>зоны с особыми условиями использования территорий;</w:t>
      </w:r>
    </w:p>
    <w:p w:rsidR="001156EF" w:rsidRPr="003271E2" w:rsidRDefault="001156EF" w:rsidP="00845B6E">
      <w:pPr>
        <w:pStyle w:val="1"/>
        <w:numPr>
          <w:ilvl w:val="0"/>
          <w:numId w:val="7"/>
        </w:numPr>
        <w:shd w:val="clear" w:color="auto" w:fill="auto"/>
        <w:tabs>
          <w:tab w:val="left" w:pos="1058"/>
        </w:tabs>
        <w:spacing w:line="240" w:lineRule="auto"/>
        <w:ind w:firstLine="760"/>
        <w:jc w:val="both"/>
        <w:rPr>
          <w:sz w:val="28"/>
          <w:szCs w:val="28"/>
        </w:rPr>
      </w:pPr>
      <w:r w:rsidRPr="003271E2">
        <w:rPr>
          <w:sz w:val="28"/>
          <w:szCs w:val="28"/>
        </w:rPr>
        <w:t>территории, подверженные риску возникновения чрезвычайных ситуаций природного и техногенного характера;</w:t>
      </w:r>
    </w:p>
    <w:p w:rsidR="001156EF" w:rsidRPr="003271E2" w:rsidRDefault="001156EF" w:rsidP="00845B6E">
      <w:pPr>
        <w:pStyle w:val="1"/>
        <w:numPr>
          <w:ilvl w:val="0"/>
          <w:numId w:val="7"/>
        </w:numPr>
        <w:shd w:val="clear" w:color="auto" w:fill="auto"/>
        <w:tabs>
          <w:tab w:val="left" w:pos="1194"/>
        </w:tabs>
        <w:spacing w:line="240" w:lineRule="auto"/>
        <w:ind w:firstLine="760"/>
        <w:jc w:val="both"/>
        <w:rPr>
          <w:sz w:val="28"/>
          <w:szCs w:val="28"/>
        </w:rPr>
      </w:pPr>
      <w:r w:rsidRPr="003271E2">
        <w:rPr>
          <w:sz w:val="28"/>
          <w:szCs w:val="28"/>
        </w:rPr>
        <w:t>границы лесничеств;</w:t>
      </w:r>
    </w:p>
    <w:p w:rsidR="001156EF" w:rsidRPr="003271E2" w:rsidRDefault="001156EF" w:rsidP="00845B6E">
      <w:pPr>
        <w:pStyle w:val="1"/>
        <w:shd w:val="clear" w:color="auto" w:fill="auto"/>
        <w:spacing w:line="240" w:lineRule="auto"/>
        <w:ind w:firstLine="760"/>
        <w:jc w:val="both"/>
        <w:rPr>
          <w:sz w:val="28"/>
          <w:szCs w:val="28"/>
        </w:rPr>
      </w:pPr>
      <w:r w:rsidRPr="003271E2">
        <w:rPr>
          <w:sz w:val="28"/>
          <w:szCs w:val="28"/>
        </w:rPr>
        <w:t>И)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1156EF" w:rsidRPr="003271E2" w:rsidRDefault="001156EF" w:rsidP="00845B6E">
      <w:pPr>
        <w:pStyle w:val="40"/>
        <w:keepNext/>
        <w:keepLines/>
        <w:numPr>
          <w:ilvl w:val="0"/>
          <w:numId w:val="3"/>
        </w:numPr>
        <w:shd w:val="clear" w:color="auto" w:fill="auto"/>
        <w:tabs>
          <w:tab w:val="left" w:pos="314"/>
        </w:tabs>
        <w:spacing w:after="0" w:line="240" w:lineRule="auto"/>
        <w:rPr>
          <w:sz w:val="28"/>
          <w:szCs w:val="28"/>
        </w:rPr>
      </w:pPr>
      <w:bookmarkStart w:id="10" w:name="bookmark14"/>
      <w:bookmarkStart w:id="11" w:name="bookmark15"/>
      <w:r w:rsidRPr="003271E2">
        <w:rPr>
          <w:sz w:val="28"/>
          <w:szCs w:val="28"/>
        </w:rPr>
        <w:t>Порядок подготовки Генерального плана,</w:t>
      </w:r>
      <w:r w:rsidRPr="003271E2">
        <w:rPr>
          <w:sz w:val="28"/>
          <w:szCs w:val="28"/>
        </w:rPr>
        <w:br/>
        <w:t>внесения изменений в Генеральный план</w:t>
      </w:r>
      <w:bookmarkEnd w:id="10"/>
      <w:bookmarkEnd w:id="11"/>
    </w:p>
    <w:p w:rsidR="001156EF" w:rsidRPr="003271E2" w:rsidRDefault="001156EF" w:rsidP="00845B6E">
      <w:pPr>
        <w:pStyle w:val="1"/>
        <w:numPr>
          <w:ilvl w:val="0"/>
          <w:numId w:val="8"/>
        </w:numPr>
        <w:shd w:val="clear" w:color="auto" w:fill="auto"/>
        <w:tabs>
          <w:tab w:val="left" w:pos="1029"/>
        </w:tabs>
        <w:spacing w:line="240" w:lineRule="auto"/>
        <w:ind w:firstLine="760"/>
        <w:jc w:val="both"/>
        <w:rPr>
          <w:sz w:val="28"/>
          <w:szCs w:val="28"/>
        </w:rPr>
      </w:pPr>
      <w:r w:rsidRPr="003271E2">
        <w:rPr>
          <w:sz w:val="28"/>
          <w:szCs w:val="28"/>
        </w:rPr>
        <w:t>Генеральный план, в том числе внесение в него изменений, утверждается решением Собрания представителей сельского поселения Исаклы муниципального района Исаклинский Самарской области.</w:t>
      </w:r>
    </w:p>
    <w:p w:rsidR="001156EF" w:rsidRPr="003271E2" w:rsidRDefault="001156EF" w:rsidP="00845B6E">
      <w:pPr>
        <w:pStyle w:val="1"/>
        <w:numPr>
          <w:ilvl w:val="0"/>
          <w:numId w:val="8"/>
        </w:numPr>
        <w:shd w:val="clear" w:color="auto" w:fill="auto"/>
        <w:tabs>
          <w:tab w:val="left" w:pos="1024"/>
        </w:tabs>
        <w:spacing w:line="240" w:lineRule="auto"/>
        <w:ind w:firstLine="760"/>
        <w:jc w:val="both"/>
        <w:rPr>
          <w:sz w:val="28"/>
          <w:szCs w:val="28"/>
        </w:rPr>
      </w:pPr>
      <w:r w:rsidRPr="003271E2">
        <w:rPr>
          <w:sz w:val="28"/>
          <w:szCs w:val="28"/>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w:t>
      </w:r>
      <w:r w:rsidR="00845B6E">
        <w:rPr>
          <w:sz w:val="28"/>
          <w:szCs w:val="28"/>
        </w:rPr>
        <w:t>Г</w:t>
      </w:r>
      <w:r w:rsidRPr="003271E2">
        <w:rPr>
          <w:sz w:val="28"/>
          <w:szCs w:val="28"/>
        </w:rPr>
        <w:t xml:space="preserve">лавой </w:t>
      </w:r>
      <w:r w:rsidR="00845B6E">
        <w:rPr>
          <w:sz w:val="28"/>
          <w:szCs w:val="28"/>
        </w:rPr>
        <w:t>сельского</w:t>
      </w:r>
      <w:r w:rsidRPr="003271E2">
        <w:rPr>
          <w:sz w:val="28"/>
          <w:szCs w:val="28"/>
        </w:rPr>
        <w:t xml:space="preserve"> поселения.</w:t>
      </w:r>
    </w:p>
    <w:p w:rsidR="001156EF" w:rsidRPr="003271E2" w:rsidRDefault="001156EF" w:rsidP="00845B6E">
      <w:pPr>
        <w:pStyle w:val="1"/>
        <w:numPr>
          <w:ilvl w:val="0"/>
          <w:numId w:val="8"/>
        </w:numPr>
        <w:shd w:val="clear" w:color="auto" w:fill="auto"/>
        <w:tabs>
          <w:tab w:val="left" w:pos="1178"/>
        </w:tabs>
        <w:spacing w:line="240" w:lineRule="auto"/>
        <w:ind w:firstLine="760"/>
        <w:jc w:val="both"/>
        <w:rPr>
          <w:sz w:val="28"/>
          <w:szCs w:val="28"/>
        </w:rPr>
      </w:pPr>
      <w:r w:rsidRPr="003271E2">
        <w:rPr>
          <w:sz w:val="28"/>
          <w:szCs w:val="28"/>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156EF" w:rsidRPr="003271E2" w:rsidRDefault="001156EF" w:rsidP="00845B6E">
      <w:pPr>
        <w:pStyle w:val="1"/>
        <w:numPr>
          <w:ilvl w:val="0"/>
          <w:numId w:val="8"/>
        </w:numPr>
        <w:shd w:val="clear" w:color="auto" w:fill="auto"/>
        <w:tabs>
          <w:tab w:val="left" w:pos="1024"/>
        </w:tabs>
        <w:spacing w:line="240" w:lineRule="auto"/>
        <w:ind w:firstLine="760"/>
        <w:jc w:val="both"/>
        <w:rPr>
          <w:sz w:val="28"/>
          <w:szCs w:val="28"/>
        </w:rPr>
      </w:pPr>
      <w:r w:rsidRPr="003271E2">
        <w:rPr>
          <w:sz w:val="28"/>
          <w:szCs w:val="28"/>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
    <w:p w:rsidR="001156EF" w:rsidRPr="003271E2" w:rsidRDefault="001156EF" w:rsidP="00845B6E">
      <w:pPr>
        <w:pStyle w:val="1"/>
        <w:numPr>
          <w:ilvl w:val="0"/>
          <w:numId w:val="8"/>
        </w:numPr>
        <w:shd w:val="clear" w:color="auto" w:fill="auto"/>
        <w:tabs>
          <w:tab w:val="left" w:pos="1034"/>
        </w:tabs>
        <w:spacing w:line="240" w:lineRule="auto"/>
        <w:ind w:firstLine="760"/>
        <w:jc w:val="both"/>
        <w:rPr>
          <w:sz w:val="28"/>
          <w:szCs w:val="28"/>
        </w:rPr>
      </w:pPr>
      <w:r w:rsidRPr="003271E2">
        <w:rPr>
          <w:sz w:val="28"/>
          <w:szCs w:val="28"/>
        </w:rPr>
        <w:t xml:space="preserve">Проект Генерального плана до его утверждения подлежит в </w:t>
      </w:r>
      <w:r w:rsidRPr="003271E2">
        <w:rPr>
          <w:sz w:val="28"/>
          <w:szCs w:val="28"/>
        </w:rPr>
        <w:lastRenderedPageBreak/>
        <w:t>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1156EF" w:rsidRPr="003271E2" w:rsidRDefault="001156EF" w:rsidP="00845B6E">
      <w:pPr>
        <w:pStyle w:val="1"/>
        <w:numPr>
          <w:ilvl w:val="0"/>
          <w:numId w:val="8"/>
        </w:numPr>
        <w:shd w:val="clear" w:color="auto" w:fill="auto"/>
        <w:tabs>
          <w:tab w:val="left" w:pos="1029"/>
        </w:tabs>
        <w:spacing w:line="240" w:lineRule="auto"/>
        <w:ind w:firstLine="760"/>
        <w:jc w:val="both"/>
        <w:rPr>
          <w:sz w:val="28"/>
          <w:szCs w:val="28"/>
        </w:rPr>
      </w:pPr>
      <w:r w:rsidRPr="003271E2">
        <w:rPr>
          <w:sz w:val="28"/>
          <w:szCs w:val="28"/>
        </w:rPr>
        <w:t>Заинтересованные лица вправе представить свои предложения по проекту Генерального плана.</w:t>
      </w:r>
    </w:p>
    <w:p w:rsidR="001156EF" w:rsidRPr="003271E2" w:rsidRDefault="001156EF" w:rsidP="00845B6E">
      <w:pPr>
        <w:pStyle w:val="1"/>
        <w:numPr>
          <w:ilvl w:val="0"/>
          <w:numId w:val="8"/>
        </w:numPr>
        <w:shd w:val="clear" w:color="auto" w:fill="auto"/>
        <w:tabs>
          <w:tab w:val="left" w:pos="1024"/>
        </w:tabs>
        <w:spacing w:line="240" w:lineRule="auto"/>
        <w:ind w:firstLine="760"/>
        <w:jc w:val="both"/>
        <w:rPr>
          <w:sz w:val="28"/>
          <w:szCs w:val="28"/>
        </w:rPr>
      </w:pPr>
      <w:r w:rsidRPr="003271E2">
        <w:rPr>
          <w:sz w:val="28"/>
          <w:szCs w:val="28"/>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1156EF" w:rsidRPr="003271E2" w:rsidRDefault="001156EF" w:rsidP="00845B6E">
      <w:pPr>
        <w:pStyle w:val="1"/>
        <w:numPr>
          <w:ilvl w:val="0"/>
          <w:numId w:val="8"/>
        </w:numPr>
        <w:shd w:val="clear" w:color="auto" w:fill="auto"/>
        <w:tabs>
          <w:tab w:val="left" w:pos="1034"/>
        </w:tabs>
        <w:spacing w:line="240" w:lineRule="auto"/>
        <w:ind w:firstLine="760"/>
        <w:jc w:val="both"/>
        <w:rPr>
          <w:sz w:val="28"/>
          <w:szCs w:val="28"/>
        </w:rPr>
      </w:pPr>
      <w:r w:rsidRPr="003271E2">
        <w:rPr>
          <w:sz w:val="28"/>
          <w:szCs w:val="28"/>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w:t>
      </w:r>
      <w:r w:rsidR="00845B6E">
        <w:rPr>
          <w:sz w:val="28"/>
          <w:szCs w:val="28"/>
        </w:rPr>
        <w:t>Г</w:t>
      </w:r>
      <w:r w:rsidRPr="003271E2">
        <w:rPr>
          <w:sz w:val="28"/>
          <w:szCs w:val="28"/>
        </w:rPr>
        <w:t xml:space="preserve">лавой </w:t>
      </w:r>
      <w:r w:rsidR="00845B6E">
        <w:rPr>
          <w:sz w:val="28"/>
          <w:szCs w:val="28"/>
        </w:rPr>
        <w:t xml:space="preserve">сельского </w:t>
      </w:r>
      <w:r w:rsidRPr="003271E2">
        <w:rPr>
          <w:sz w:val="28"/>
          <w:szCs w:val="28"/>
        </w:rPr>
        <w:t>поселения в Собрание представителей сельского поселения Исаклы.</w:t>
      </w:r>
    </w:p>
    <w:p w:rsidR="001156EF" w:rsidRPr="003271E2" w:rsidRDefault="001156EF" w:rsidP="00845B6E">
      <w:pPr>
        <w:pStyle w:val="1"/>
        <w:numPr>
          <w:ilvl w:val="0"/>
          <w:numId w:val="8"/>
        </w:numPr>
        <w:shd w:val="clear" w:color="auto" w:fill="auto"/>
        <w:tabs>
          <w:tab w:val="left" w:pos="1063"/>
        </w:tabs>
        <w:spacing w:line="240" w:lineRule="auto"/>
        <w:ind w:firstLine="760"/>
        <w:jc w:val="both"/>
        <w:rPr>
          <w:sz w:val="28"/>
          <w:szCs w:val="28"/>
        </w:rPr>
      </w:pPr>
      <w:r w:rsidRPr="003271E2">
        <w:rPr>
          <w:sz w:val="28"/>
          <w:szCs w:val="28"/>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w:t>
      </w:r>
      <w:r w:rsidR="003271E2">
        <w:rPr>
          <w:sz w:val="28"/>
          <w:szCs w:val="28"/>
        </w:rPr>
        <w:t>Г</w:t>
      </w:r>
      <w:r w:rsidRPr="003271E2">
        <w:rPr>
          <w:sz w:val="28"/>
          <w:szCs w:val="28"/>
        </w:rPr>
        <w:t xml:space="preserve">лаве </w:t>
      </w:r>
      <w:r w:rsidR="003271E2">
        <w:rPr>
          <w:sz w:val="28"/>
          <w:szCs w:val="28"/>
        </w:rPr>
        <w:t>сельского</w:t>
      </w:r>
      <w:r w:rsidRPr="003271E2">
        <w:rPr>
          <w:sz w:val="28"/>
          <w:szCs w:val="28"/>
        </w:rPr>
        <w:t xml:space="preserve"> поселения с предложениями о внесении изменений в Генеральный план.</w:t>
      </w:r>
    </w:p>
    <w:p w:rsidR="001156EF" w:rsidRPr="003271E2" w:rsidRDefault="001156EF" w:rsidP="00845B6E">
      <w:pPr>
        <w:pStyle w:val="1"/>
        <w:numPr>
          <w:ilvl w:val="0"/>
          <w:numId w:val="8"/>
        </w:numPr>
        <w:shd w:val="clear" w:color="auto" w:fill="auto"/>
        <w:tabs>
          <w:tab w:val="left" w:pos="1134"/>
        </w:tabs>
        <w:spacing w:line="240" w:lineRule="auto"/>
        <w:ind w:firstLine="760"/>
        <w:jc w:val="both"/>
        <w:rPr>
          <w:sz w:val="28"/>
          <w:szCs w:val="28"/>
        </w:rPr>
      </w:pPr>
      <w:r w:rsidRPr="003271E2">
        <w:rPr>
          <w:sz w:val="28"/>
          <w:szCs w:val="28"/>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w:t>
      </w:r>
      <w:r w:rsidRPr="003271E2">
        <w:rPr>
          <w:sz w:val="28"/>
          <w:szCs w:val="28"/>
          <w:u w:val="single"/>
        </w:rPr>
        <w:t xml:space="preserve">чных </w:t>
      </w:r>
      <w:r w:rsidRPr="003271E2">
        <w:rPr>
          <w:sz w:val="28"/>
          <w:szCs w:val="28"/>
        </w:rPr>
        <w:t>слушаний.</w:t>
      </w:r>
    </w:p>
    <w:p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
    <w:p w:rsidR="001156EF" w:rsidRPr="003271E2" w:rsidRDefault="001156EF" w:rsidP="00845B6E">
      <w:pPr>
        <w:pStyle w:val="1"/>
        <w:numPr>
          <w:ilvl w:val="0"/>
          <w:numId w:val="8"/>
        </w:numPr>
        <w:shd w:val="clear" w:color="auto" w:fill="auto"/>
        <w:tabs>
          <w:tab w:val="left" w:pos="1143"/>
        </w:tabs>
        <w:spacing w:line="240" w:lineRule="auto"/>
        <w:ind w:firstLine="760"/>
        <w:jc w:val="both"/>
        <w:rPr>
          <w:sz w:val="28"/>
          <w:szCs w:val="28"/>
        </w:rPr>
      </w:pPr>
      <w:r w:rsidRPr="003271E2">
        <w:rPr>
          <w:sz w:val="28"/>
          <w:szCs w:val="28"/>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w:t>
      </w:r>
    </w:p>
    <w:p w:rsidR="001156EF" w:rsidRPr="003271E2" w:rsidRDefault="001156EF" w:rsidP="00845B6E">
      <w:pPr>
        <w:pStyle w:val="1"/>
        <w:numPr>
          <w:ilvl w:val="0"/>
          <w:numId w:val="9"/>
        </w:numPr>
        <w:shd w:val="clear" w:color="auto" w:fill="auto"/>
        <w:tabs>
          <w:tab w:val="left" w:pos="1063"/>
        </w:tabs>
        <w:spacing w:line="240" w:lineRule="auto"/>
        <w:ind w:firstLine="760"/>
        <w:jc w:val="both"/>
        <w:rPr>
          <w:sz w:val="28"/>
          <w:szCs w:val="28"/>
        </w:rPr>
      </w:pPr>
      <w:r w:rsidRPr="003271E2">
        <w:rPr>
          <w:sz w:val="28"/>
          <w:szCs w:val="28"/>
        </w:rPr>
        <w:lastRenderedPageBreak/>
        <w:t>представителя органа местного самоуправления поселения;</w:t>
      </w:r>
    </w:p>
    <w:p w:rsidR="001156EF" w:rsidRPr="003271E2" w:rsidRDefault="001156EF" w:rsidP="00845B6E">
      <w:pPr>
        <w:pStyle w:val="1"/>
        <w:numPr>
          <w:ilvl w:val="0"/>
          <w:numId w:val="9"/>
        </w:numPr>
        <w:shd w:val="clear" w:color="auto" w:fill="auto"/>
        <w:tabs>
          <w:tab w:val="left" w:pos="1063"/>
        </w:tabs>
        <w:spacing w:line="240" w:lineRule="auto"/>
        <w:ind w:firstLine="760"/>
        <w:jc w:val="both"/>
        <w:rPr>
          <w:sz w:val="28"/>
          <w:szCs w:val="28"/>
        </w:rPr>
      </w:pPr>
      <w:r w:rsidRPr="003271E2">
        <w:rPr>
          <w:sz w:val="28"/>
          <w:szCs w:val="28"/>
        </w:rPr>
        <w:t>представителя органа государственной власти субъекта Российской Федерации, в границах которого находятся поселение;</w:t>
      </w:r>
    </w:p>
    <w:p w:rsidR="001156EF" w:rsidRPr="003271E2" w:rsidRDefault="001156EF" w:rsidP="00845B6E">
      <w:pPr>
        <w:pStyle w:val="1"/>
        <w:numPr>
          <w:ilvl w:val="0"/>
          <w:numId w:val="9"/>
        </w:numPr>
        <w:shd w:val="clear" w:color="auto" w:fill="auto"/>
        <w:tabs>
          <w:tab w:val="left" w:pos="1063"/>
        </w:tabs>
        <w:spacing w:line="240" w:lineRule="auto"/>
        <w:ind w:firstLine="760"/>
        <w:jc w:val="both"/>
        <w:rPr>
          <w:sz w:val="28"/>
          <w:szCs w:val="28"/>
        </w:rPr>
      </w:pPr>
      <w:r w:rsidRPr="003271E2">
        <w:rPr>
          <w:sz w:val="28"/>
          <w:szCs w:val="28"/>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156EF" w:rsidRPr="003271E2" w:rsidRDefault="001156EF" w:rsidP="00845B6E">
      <w:pPr>
        <w:pStyle w:val="1"/>
        <w:numPr>
          <w:ilvl w:val="0"/>
          <w:numId w:val="9"/>
        </w:numPr>
        <w:shd w:val="clear" w:color="auto" w:fill="auto"/>
        <w:tabs>
          <w:tab w:val="left" w:pos="1063"/>
        </w:tabs>
        <w:spacing w:line="240" w:lineRule="auto"/>
        <w:ind w:firstLine="760"/>
        <w:jc w:val="both"/>
        <w:rPr>
          <w:sz w:val="28"/>
          <w:szCs w:val="28"/>
        </w:rPr>
      </w:pPr>
      <w:r w:rsidRPr="003271E2">
        <w:rPr>
          <w:sz w:val="28"/>
          <w:szCs w:val="28"/>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156EF" w:rsidRPr="003271E2" w:rsidRDefault="001156EF" w:rsidP="00845B6E">
      <w:pPr>
        <w:pStyle w:val="1"/>
        <w:numPr>
          <w:ilvl w:val="0"/>
          <w:numId w:val="9"/>
        </w:numPr>
        <w:shd w:val="clear" w:color="auto" w:fill="auto"/>
        <w:tabs>
          <w:tab w:val="left" w:pos="1087"/>
        </w:tabs>
        <w:spacing w:line="240" w:lineRule="auto"/>
        <w:ind w:firstLine="760"/>
        <w:jc w:val="both"/>
        <w:rPr>
          <w:sz w:val="28"/>
          <w:szCs w:val="28"/>
        </w:rPr>
      </w:pPr>
      <w:r w:rsidRPr="003271E2">
        <w:rPr>
          <w:sz w:val="28"/>
          <w:szCs w:val="28"/>
        </w:rPr>
        <w:t>представителя общественной палаты субъекта Российской Федерации;</w:t>
      </w:r>
    </w:p>
    <w:p w:rsidR="001156EF" w:rsidRPr="003271E2" w:rsidRDefault="001156EF" w:rsidP="00845B6E">
      <w:pPr>
        <w:pStyle w:val="1"/>
        <w:numPr>
          <w:ilvl w:val="0"/>
          <w:numId w:val="9"/>
        </w:numPr>
        <w:shd w:val="clear" w:color="auto" w:fill="auto"/>
        <w:tabs>
          <w:tab w:val="left" w:pos="1087"/>
        </w:tabs>
        <w:spacing w:line="240" w:lineRule="auto"/>
        <w:ind w:firstLine="760"/>
        <w:jc w:val="both"/>
        <w:rPr>
          <w:sz w:val="28"/>
          <w:szCs w:val="28"/>
        </w:rPr>
      </w:pPr>
      <w:r w:rsidRPr="003271E2">
        <w:rPr>
          <w:sz w:val="28"/>
          <w:szCs w:val="28"/>
        </w:rPr>
        <w:t>представителя лица, осуществляющего подготовку проекта Генерального плана.</w:t>
      </w:r>
    </w:p>
    <w:p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w:t>
      </w:r>
    </w:p>
    <w:p w:rsidR="001156EF" w:rsidRPr="003271E2" w:rsidRDefault="001156EF" w:rsidP="00845B6E">
      <w:pPr>
        <w:pStyle w:val="1"/>
        <w:numPr>
          <w:ilvl w:val="0"/>
          <w:numId w:val="8"/>
        </w:numPr>
        <w:shd w:val="clear" w:color="auto" w:fill="auto"/>
        <w:tabs>
          <w:tab w:val="left" w:pos="1147"/>
        </w:tabs>
        <w:spacing w:line="240" w:lineRule="auto"/>
        <w:ind w:firstLine="760"/>
        <w:jc w:val="both"/>
        <w:rPr>
          <w:sz w:val="28"/>
          <w:szCs w:val="28"/>
        </w:rPr>
      </w:pPr>
      <w:r w:rsidRPr="003271E2">
        <w:rPr>
          <w:sz w:val="28"/>
          <w:szCs w:val="28"/>
        </w:rPr>
        <w:t>К полномочиям комиссии, создаваемой в соответствии с пунктом 14 настоящего положения, относятся:</w:t>
      </w:r>
    </w:p>
    <w:p w:rsidR="001156EF" w:rsidRPr="003271E2" w:rsidRDefault="001156EF" w:rsidP="00845B6E">
      <w:pPr>
        <w:pStyle w:val="1"/>
        <w:numPr>
          <w:ilvl w:val="0"/>
          <w:numId w:val="10"/>
        </w:numPr>
        <w:shd w:val="clear" w:color="auto" w:fill="auto"/>
        <w:tabs>
          <w:tab w:val="left" w:pos="1063"/>
        </w:tabs>
        <w:spacing w:line="240" w:lineRule="auto"/>
        <w:ind w:firstLine="760"/>
        <w:jc w:val="both"/>
        <w:rPr>
          <w:sz w:val="28"/>
          <w:szCs w:val="28"/>
        </w:rPr>
      </w:pPr>
      <w:r w:rsidRPr="003271E2">
        <w:rPr>
          <w:sz w:val="28"/>
          <w:szCs w:val="28"/>
        </w:rPr>
        <w:t>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w:t>
      </w:r>
      <w:r w:rsidRPr="003271E2">
        <w:rPr>
          <w:sz w:val="28"/>
          <w:szCs w:val="28"/>
          <w:u w:val="single"/>
        </w:rPr>
        <w:t>аниц</w:t>
      </w:r>
      <w:r w:rsidRPr="003271E2">
        <w:rPr>
          <w:sz w:val="28"/>
          <w:szCs w:val="28"/>
        </w:rPr>
        <w:t>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1156EF" w:rsidRPr="003271E2" w:rsidRDefault="001156EF" w:rsidP="00845B6E">
      <w:pPr>
        <w:pStyle w:val="1"/>
        <w:numPr>
          <w:ilvl w:val="0"/>
          <w:numId w:val="10"/>
        </w:numPr>
        <w:shd w:val="clear" w:color="auto" w:fill="auto"/>
        <w:tabs>
          <w:tab w:val="left" w:pos="1067"/>
        </w:tabs>
        <w:spacing w:line="240" w:lineRule="auto"/>
        <w:ind w:firstLine="760"/>
        <w:jc w:val="both"/>
        <w:rPr>
          <w:sz w:val="28"/>
          <w:szCs w:val="28"/>
        </w:rPr>
      </w:pPr>
      <w:r w:rsidRPr="003271E2">
        <w:rPr>
          <w:sz w:val="28"/>
          <w:szCs w:val="28"/>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1156EF" w:rsidRPr="003271E2" w:rsidRDefault="001156EF" w:rsidP="00845B6E">
      <w:pPr>
        <w:pStyle w:val="1"/>
        <w:numPr>
          <w:ilvl w:val="0"/>
          <w:numId w:val="10"/>
        </w:numPr>
        <w:shd w:val="clear" w:color="auto" w:fill="auto"/>
        <w:tabs>
          <w:tab w:val="left" w:pos="1067"/>
        </w:tabs>
        <w:spacing w:line="240" w:lineRule="auto"/>
        <w:ind w:firstLine="760"/>
        <w:jc w:val="both"/>
        <w:rPr>
          <w:sz w:val="28"/>
          <w:szCs w:val="28"/>
        </w:rPr>
      </w:pPr>
      <w:r w:rsidRPr="003271E2">
        <w:rPr>
          <w:sz w:val="28"/>
          <w:szCs w:val="28"/>
        </w:rPr>
        <w:t>подготовка предложений о сохранении или ликвидации лесного поселка, военного городка с переселением граждан</w:t>
      </w:r>
      <w:r w:rsidR="003271E2">
        <w:rPr>
          <w:sz w:val="28"/>
          <w:szCs w:val="28"/>
        </w:rPr>
        <w:t>,</w:t>
      </w:r>
      <w:r w:rsidRPr="003271E2">
        <w:rPr>
          <w:sz w:val="28"/>
          <w:szCs w:val="28"/>
        </w:rPr>
        <w:t xml:space="preserve"> с учетом мнения населения</w:t>
      </w:r>
      <w:r w:rsidR="003271E2">
        <w:rPr>
          <w:sz w:val="28"/>
          <w:szCs w:val="28"/>
        </w:rPr>
        <w:t>,</w:t>
      </w:r>
      <w:r w:rsidRPr="003271E2">
        <w:rPr>
          <w:sz w:val="28"/>
          <w:szCs w:val="28"/>
        </w:rPr>
        <w:t xml:space="preserve">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w:t>
      </w:r>
      <w:r w:rsidRPr="003271E2">
        <w:rPr>
          <w:sz w:val="28"/>
          <w:szCs w:val="28"/>
        </w:rPr>
        <w:lastRenderedPageBreak/>
        <w:t>принципах организации местного самоуправления в Российской Федерации» для собрания граждан;</w:t>
      </w:r>
    </w:p>
    <w:p w:rsidR="001156EF" w:rsidRPr="003271E2" w:rsidRDefault="001156EF" w:rsidP="00845B6E">
      <w:pPr>
        <w:pStyle w:val="1"/>
        <w:numPr>
          <w:ilvl w:val="0"/>
          <w:numId w:val="10"/>
        </w:numPr>
        <w:shd w:val="clear" w:color="auto" w:fill="auto"/>
        <w:tabs>
          <w:tab w:val="left" w:pos="1067"/>
        </w:tabs>
        <w:spacing w:line="240" w:lineRule="auto"/>
        <w:ind w:firstLine="760"/>
        <w:jc w:val="both"/>
        <w:rPr>
          <w:sz w:val="28"/>
          <w:szCs w:val="28"/>
        </w:rPr>
      </w:pPr>
      <w:r w:rsidRPr="003271E2">
        <w:rPr>
          <w:sz w:val="28"/>
          <w:szCs w:val="28"/>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1156EF" w:rsidRPr="003271E2" w:rsidRDefault="001156EF" w:rsidP="00845B6E">
      <w:pPr>
        <w:pStyle w:val="1"/>
        <w:numPr>
          <w:ilvl w:val="0"/>
          <w:numId w:val="8"/>
        </w:numPr>
        <w:shd w:val="clear" w:color="auto" w:fill="auto"/>
        <w:tabs>
          <w:tab w:val="left" w:pos="1195"/>
        </w:tabs>
        <w:spacing w:line="240" w:lineRule="auto"/>
        <w:ind w:firstLine="760"/>
        <w:jc w:val="both"/>
        <w:rPr>
          <w:sz w:val="28"/>
          <w:szCs w:val="28"/>
        </w:rPr>
      </w:pPr>
      <w:r w:rsidRPr="003271E2">
        <w:rPr>
          <w:sz w:val="28"/>
          <w:szCs w:val="28"/>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1156EF" w:rsidRPr="003271E2" w:rsidRDefault="001156EF" w:rsidP="00845B6E">
      <w:pPr>
        <w:pStyle w:val="1"/>
        <w:numPr>
          <w:ilvl w:val="0"/>
          <w:numId w:val="8"/>
        </w:numPr>
        <w:shd w:val="clear" w:color="auto" w:fill="auto"/>
        <w:tabs>
          <w:tab w:val="left" w:pos="1143"/>
        </w:tabs>
        <w:spacing w:line="240" w:lineRule="auto"/>
        <w:ind w:firstLine="760"/>
        <w:jc w:val="both"/>
        <w:rPr>
          <w:sz w:val="28"/>
          <w:szCs w:val="28"/>
        </w:rPr>
      </w:pPr>
      <w:r w:rsidRPr="003271E2">
        <w:rPr>
          <w:sz w:val="28"/>
          <w:szCs w:val="28"/>
        </w:rPr>
        <w:t xml:space="preserve">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w:t>
      </w:r>
      <w:r w:rsidR="00845B6E">
        <w:rPr>
          <w:sz w:val="28"/>
          <w:szCs w:val="28"/>
        </w:rPr>
        <w:t>Г</w:t>
      </w:r>
      <w:r w:rsidRPr="003271E2">
        <w:rPr>
          <w:sz w:val="28"/>
          <w:szCs w:val="28"/>
        </w:rPr>
        <w:t>лаве поселения для учета при подготовке карты границ населенных пунктов и карты функциональных зон в составе Генерального плана поселения.</w:t>
      </w:r>
    </w:p>
    <w:p w:rsidR="001156EF" w:rsidRPr="003271E2" w:rsidRDefault="001156EF" w:rsidP="00845B6E">
      <w:pPr>
        <w:pStyle w:val="1"/>
        <w:numPr>
          <w:ilvl w:val="0"/>
          <w:numId w:val="8"/>
        </w:numPr>
        <w:shd w:val="clear" w:color="auto" w:fill="auto"/>
        <w:tabs>
          <w:tab w:val="left" w:pos="1143"/>
        </w:tabs>
        <w:spacing w:line="240" w:lineRule="auto"/>
        <w:ind w:firstLine="760"/>
        <w:jc w:val="both"/>
        <w:rPr>
          <w:sz w:val="28"/>
          <w:szCs w:val="28"/>
        </w:rPr>
      </w:pPr>
      <w:r w:rsidRPr="003271E2">
        <w:rPr>
          <w:sz w:val="28"/>
          <w:szCs w:val="28"/>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1156EF" w:rsidRPr="003271E2" w:rsidRDefault="001156EF" w:rsidP="00845B6E">
      <w:pPr>
        <w:pStyle w:val="1"/>
        <w:numPr>
          <w:ilvl w:val="0"/>
          <w:numId w:val="8"/>
        </w:numPr>
        <w:shd w:val="clear" w:color="auto" w:fill="auto"/>
        <w:tabs>
          <w:tab w:val="left" w:pos="1134"/>
        </w:tabs>
        <w:spacing w:line="240" w:lineRule="auto"/>
        <w:ind w:firstLine="760"/>
        <w:jc w:val="both"/>
        <w:rPr>
          <w:sz w:val="28"/>
          <w:szCs w:val="28"/>
        </w:rPr>
      </w:pPr>
      <w:r w:rsidRPr="003271E2">
        <w:rPr>
          <w:sz w:val="28"/>
          <w:szCs w:val="28"/>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1156EF" w:rsidRPr="003271E2" w:rsidRDefault="001156EF" w:rsidP="00845B6E">
      <w:pPr>
        <w:pStyle w:val="1"/>
        <w:numPr>
          <w:ilvl w:val="0"/>
          <w:numId w:val="11"/>
        </w:numPr>
        <w:shd w:val="clear" w:color="auto" w:fill="auto"/>
        <w:tabs>
          <w:tab w:val="left" w:pos="1067"/>
        </w:tabs>
        <w:spacing w:line="240" w:lineRule="auto"/>
        <w:ind w:firstLine="760"/>
        <w:jc w:val="both"/>
        <w:rPr>
          <w:sz w:val="28"/>
          <w:szCs w:val="28"/>
        </w:rPr>
      </w:pPr>
      <w:r w:rsidRPr="003271E2">
        <w:rPr>
          <w:sz w:val="28"/>
          <w:szCs w:val="28"/>
        </w:rPr>
        <w:t>недопустимость изломанности границ населенного пункта;</w:t>
      </w:r>
    </w:p>
    <w:p w:rsidR="001156EF" w:rsidRPr="003271E2" w:rsidRDefault="001156EF" w:rsidP="00845B6E">
      <w:pPr>
        <w:pStyle w:val="1"/>
        <w:numPr>
          <w:ilvl w:val="0"/>
          <w:numId w:val="11"/>
        </w:numPr>
        <w:shd w:val="clear" w:color="auto" w:fill="auto"/>
        <w:tabs>
          <w:tab w:val="left" w:pos="1067"/>
        </w:tabs>
        <w:spacing w:line="240" w:lineRule="auto"/>
        <w:ind w:firstLine="760"/>
        <w:jc w:val="both"/>
        <w:rPr>
          <w:sz w:val="28"/>
          <w:szCs w:val="28"/>
        </w:rPr>
      </w:pPr>
      <w:r w:rsidRPr="003271E2">
        <w:rPr>
          <w:sz w:val="28"/>
          <w:szCs w:val="28"/>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1156EF" w:rsidRPr="003271E2" w:rsidRDefault="001156EF" w:rsidP="00845B6E">
      <w:pPr>
        <w:pStyle w:val="1"/>
        <w:numPr>
          <w:ilvl w:val="0"/>
          <w:numId w:val="11"/>
        </w:numPr>
        <w:shd w:val="clear" w:color="auto" w:fill="auto"/>
        <w:tabs>
          <w:tab w:val="left" w:pos="1067"/>
        </w:tabs>
        <w:spacing w:line="240" w:lineRule="auto"/>
        <w:ind w:firstLine="760"/>
        <w:jc w:val="both"/>
        <w:rPr>
          <w:sz w:val="28"/>
          <w:szCs w:val="28"/>
        </w:rPr>
      </w:pPr>
      <w:r w:rsidRPr="003271E2">
        <w:rPr>
          <w:sz w:val="28"/>
          <w:szCs w:val="28"/>
        </w:rPr>
        <w:t>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1156EF" w:rsidRPr="003271E2" w:rsidRDefault="001156EF" w:rsidP="00845B6E">
      <w:pPr>
        <w:pStyle w:val="1"/>
        <w:numPr>
          <w:ilvl w:val="0"/>
          <w:numId w:val="8"/>
        </w:numPr>
        <w:shd w:val="clear" w:color="auto" w:fill="auto"/>
        <w:tabs>
          <w:tab w:val="left" w:pos="1138"/>
        </w:tabs>
        <w:spacing w:line="240" w:lineRule="auto"/>
        <w:ind w:firstLine="760"/>
        <w:jc w:val="both"/>
        <w:rPr>
          <w:sz w:val="28"/>
          <w:szCs w:val="28"/>
        </w:rPr>
      </w:pPr>
      <w:r w:rsidRPr="003271E2">
        <w:rPr>
          <w:sz w:val="28"/>
          <w:szCs w:val="28"/>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1156EF" w:rsidRPr="003271E2" w:rsidRDefault="001156EF" w:rsidP="00845B6E">
      <w:pPr>
        <w:pStyle w:val="1"/>
        <w:numPr>
          <w:ilvl w:val="0"/>
          <w:numId w:val="8"/>
        </w:numPr>
        <w:shd w:val="clear" w:color="auto" w:fill="auto"/>
        <w:tabs>
          <w:tab w:val="left" w:pos="1143"/>
        </w:tabs>
        <w:spacing w:line="240" w:lineRule="auto"/>
        <w:ind w:firstLine="760"/>
        <w:jc w:val="both"/>
        <w:rPr>
          <w:sz w:val="28"/>
          <w:szCs w:val="28"/>
        </w:rPr>
      </w:pPr>
      <w:r w:rsidRPr="003271E2">
        <w:rPr>
          <w:sz w:val="28"/>
          <w:szCs w:val="28"/>
        </w:rPr>
        <w:t xml:space="preserve">При подготовке Генерального плана и при внесении в него </w:t>
      </w:r>
      <w:r w:rsidRPr="003271E2">
        <w:rPr>
          <w:sz w:val="28"/>
          <w:szCs w:val="28"/>
        </w:rPr>
        <w:lastRenderedPageBreak/>
        <w:t>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156EF" w:rsidRPr="003271E2" w:rsidRDefault="001156EF" w:rsidP="00845B6E">
      <w:pPr>
        <w:pStyle w:val="1"/>
        <w:numPr>
          <w:ilvl w:val="0"/>
          <w:numId w:val="8"/>
        </w:numPr>
        <w:shd w:val="clear" w:color="auto" w:fill="auto"/>
        <w:tabs>
          <w:tab w:val="left" w:pos="1148"/>
        </w:tabs>
        <w:spacing w:line="240" w:lineRule="auto"/>
        <w:ind w:firstLine="760"/>
        <w:jc w:val="both"/>
        <w:rPr>
          <w:sz w:val="28"/>
          <w:szCs w:val="28"/>
        </w:rPr>
      </w:pPr>
      <w:r w:rsidRPr="003271E2">
        <w:rPr>
          <w:sz w:val="28"/>
          <w:szCs w:val="28"/>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1156EF" w:rsidRPr="003271E2" w:rsidRDefault="001156EF" w:rsidP="00845B6E">
      <w:pPr>
        <w:pStyle w:val="1"/>
        <w:numPr>
          <w:ilvl w:val="0"/>
          <w:numId w:val="8"/>
        </w:numPr>
        <w:shd w:val="clear" w:color="auto" w:fill="auto"/>
        <w:tabs>
          <w:tab w:val="left" w:pos="1277"/>
        </w:tabs>
        <w:spacing w:line="240" w:lineRule="auto"/>
        <w:ind w:firstLine="740"/>
        <w:jc w:val="both"/>
        <w:rPr>
          <w:sz w:val="28"/>
          <w:szCs w:val="28"/>
        </w:rPr>
      </w:pPr>
      <w:r w:rsidRPr="003271E2">
        <w:rPr>
          <w:sz w:val="28"/>
          <w:szCs w:val="28"/>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156EF" w:rsidRPr="003271E2" w:rsidRDefault="001156EF" w:rsidP="00845B6E">
      <w:pPr>
        <w:pStyle w:val="1"/>
        <w:numPr>
          <w:ilvl w:val="0"/>
          <w:numId w:val="8"/>
        </w:numPr>
        <w:shd w:val="clear" w:color="auto" w:fill="auto"/>
        <w:tabs>
          <w:tab w:val="left" w:pos="1163"/>
        </w:tabs>
        <w:spacing w:line="240" w:lineRule="auto"/>
        <w:ind w:firstLine="740"/>
        <w:jc w:val="both"/>
        <w:rPr>
          <w:sz w:val="28"/>
          <w:szCs w:val="28"/>
        </w:rPr>
      </w:pPr>
      <w:r w:rsidRPr="003271E2">
        <w:rPr>
          <w:sz w:val="28"/>
          <w:szCs w:val="28"/>
        </w:rPr>
        <w:t>Генеральный план утверждается на срок не менее чем двадцать лет.</w:t>
      </w:r>
    </w:p>
    <w:p w:rsidR="001156EF" w:rsidRPr="003271E2" w:rsidRDefault="001156EF" w:rsidP="00845B6E">
      <w:pPr>
        <w:pStyle w:val="1"/>
        <w:numPr>
          <w:ilvl w:val="0"/>
          <w:numId w:val="8"/>
        </w:numPr>
        <w:shd w:val="clear" w:color="auto" w:fill="auto"/>
        <w:tabs>
          <w:tab w:val="left" w:pos="1138"/>
        </w:tabs>
        <w:spacing w:line="240" w:lineRule="auto"/>
        <w:ind w:firstLine="740"/>
        <w:jc w:val="both"/>
        <w:rPr>
          <w:sz w:val="28"/>
          <w:szCs w:val="28"/>
        </w:rPr>
      </w:pPr>
      <w:r w:rsidRPr="003271E2">
        <w:rPr>
          <w:sz w:val="28"/>
          <w:szCs w:val="28"/>
        </w:rPr>
        <w:t xml:space="preserve">Администрация сельского поселения </w:t>
      </w:r>
      <w:r w:rsidR="001528E6" w:rsidRPr="003271E2">
        <w:rPr>
          <w:sz w:val="28"/>
          <w:szCs w:val="28"/>
        </w:rPr>
        <w:t>Исаклы</w:t>
      </w:r>
      <w:r w:rsidRPr="003271E2">
        <w:rPr>
          <w:sz w:val="28"/>
          <w:szCs w:val="28"/>
        </w:rPr>
        <w:t xml:space="preserve"> 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
    <w:p w:rsidR="001156EF" w:rsidRPr="003271E2" w:rsidRDefault="001156EF" w:rsidP="00845B6E">
      <w:pPr>
        <w:pStyle w:val="1"/>
        <w:numPr>
          <w:ilvl w:val="0"/>
          <w:numId w:val="8"/>
        </w:numPr>
        <w:shd w:val="clear" w:color="auto" w:fill="auto"/>
        <w:tabs>
          <w:tab w:val="left" w:pos="1143"/>
        </w:tabs>
        <w:spacing w:line="240" w:lineRule="auto"/>
        <w:ind w:firstLine="740"/>
        <w:jc w:val="both"/>
        <w:rPr>
          <w:sz w:val="28"/>
          <w:szCs w:val="28"/>
        </w:rPr>
      </w:pPr>
      <w:r w:rsidRPr="003271E2">
        <w:rPr>
          <w:sz w:val="28"/>
          <w:szCs w:val="28"/>
        </w:rPr>
        <w:t xml:space="preserve">Администрация сельского поселения </w:t>
      </w:r>
      <w:r w:rsidR="007D3146" w:rsidRPr="003271E2">
        <w:rPr>
          <w:sz w:val="28"/>
          <w:szCs w:val="28"/>
        </w:rPr>
        <w:t xml:space="preserve">Исаклы </w:t>
      </w:r>
      <w:r w:rsidRPr="003271E2">
        <w:rPr>
          <w:sz w:val="28"/>
          <w:szCs w:val="28"/>
        </w:rPr>
        <w:t>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
    <w:p w:rsidR="001156EF" w:rsidRPr="003271E2" w:rsidRDefault="001156EF" w:rsidP="00845B6E">
      <w:pPr>
        <w:pStyle w:val="1"/>
        <w:numPr>
          <w:ilvl w:val="0"/>
          <w:numId w:val="8"/>
        </w:numPr>
        <w:shd w:val="clear" w:color="auto" w:fill="auto"/>
        <w:tabs>
          <w:tab w:val="left" w:pos="1138"/>
        </w:tabs>
        <w:spacing w:line="240" w:lineRule="auto"/>
        <w:ind w:firstLine="740"/>
        <w:jc w:val="both"/>
        <w:rPr>
          <w:sz w:val="28"/>
          <w:szCs w:val="28"/>
        </w:rPr>
      </w:pPr>
      <w:r w:rsidRPr="003271E2">
        <w:rPr>
          <w:sz w:val="28"/>
          <w:szCs w:val="28"/>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156EF" w:rsidRPr="003271E2" w:rsidRDefault="001156EF" w:rsidP="00845B6E">
      <w:pPr>
        <w:pStyle w:val="40"/>
        <w:keepNext/>
        <w:keepLines/>
        <w:numPr>
          <w:ilvl w:val="0"/>
          <w:numId w:val="3"/>
        </w:numPr>
        <w:shd w:val="clear" w:color="auto" w:fill="auto"/>
        <w:tabs>
          <w:tab w:val="left" w:pos="303"/>
        </w:tabs>
        <w:spacing w:after="0" w:line="240" w:lineRule="auto"/>
        <w:rPr>
          <w:sz w:val="28"/>
          <w:szCs w:val="28"/>
        </w:rPr>
      </w:pPr>
      <w:bookmarkStart w:id="12" w:name="bookmark16"/>
      <w:bookmarkStart w:id="13" w:name="bookmark17"/>
      <w:r w:rsidRPr="003271E2">
        <w:rPr>
          <w:sz w:val="28"/>
          <w:szCs w:val="28"/>
        </w:rPr>
        <w:lastRenderedPageBreak/>
        <w:t>Реализация Генерального плана</w:t>
      </w:r>
      <w:bookmarkEnd w:id="12"/>
      <w:bookmarkEnd w:id="13"/>
    </w:p>
    <w:p w:rsidR="001156EF" w:rsidRPr="003271E2" w:rsidRDefault="001156EF" w:rsidP="00845B6E">
      <w:pPr>
        <w:pStyle w:val="1"/>
        <w:numPr>
          <w:ilvl w:val="0"/>
          <w:numId w:val="12"/>
        </w:numPr>
        <w:shd w:val="clear" w:color="auto" w:fill="auto"/>
        <w:tabs>
          <w:tab w:val="left" w:pos="1027"/>
        </w:tabs>
        <w:spacing w:line="240" w:lineRule="auto"/>
        <w:ind w:firstLine="740"/>
        <w:jc w:val="both"/>
        <w:rPr>
          <w:sz w:val="28"/>
          <w:szCs w:val="28"/>
        </w:rPr>
      </w:pPr>
      <w:r w:rsidRPr="003271E2">
        <w:rPr>
          <w:sz w:val="28"/>
          <w:szCs w:val="28"/>
        </w:rPr>
        <w:t>Реализация Генерального плана осуществляется путем:</w:t>
      </w:r>
    </w:p>
    <w:p w:rsidR="001156EF" w:rsidRPr="003271E2" w:rsidRDefault="001156EF" w:rsidP="00845B6E">
      <w:pPr>
        <w:pStyle w:val="1"/>
        <w:numPr>
          <w:ilvl w:val="0"/>
          <w:numId w:val="13"/>
        </w:numPr>
        <w:shd w:val="clear" w:color="auto" w:fill="auto"/>
        <w:tabs>
          <w:tab w:val="left" w:pos="1047"/>
        </w:tabs>
        <w:spacing w:line="240" w:lineRule="auto"/>
        <w:ind w:firstLine="740"/>
        <w:jc w:val="both"/>
        <w:rPr>
          <w:sz w:val="28"/>
          <w:szCs w:val="28"/>
        </w:rPr>
      </w:pPr>
      <w:r w:rsidRPr="003271E2">
        <w:rPr>
          <w:sz w:val="28"/>
          <w:szCs w:val="28"/>
        </w:rPr>
        <w:t>подготовки и утверждения документации по планировке территории в соответствии с документами территориального планирования;</w:t>
      </w:r>
    </w:p>
    <w:p w:rsidR="001156EF" w:rsidRPr="003271E2" w:rsidRDefault="001156EF" w:rsidP="00845B6E">
      <w:pPr>
        <w:pStyle w:val="1"/>
        <w:numPr>
          <w:ilvl w:val="0"/>
          <w:numId w:val="13"/>
        </w:numPr>
        <w:shd w:val="clear" w:color="auto" w:fill="auto"/>
        <w:tabs>
          <w:tab w:val="left" w:pos="1042"/>
        </w:tabs>
        <w:spacing w:line="240" w:lineRule="auto"/>
        <w:ind w:firstLine="740"/>
        <w:jc w:val="both"/>
        <w:rPr>
          <w:sz w:val="28"/>
          <w:szCs w:val="28"/>
        </w:rPr>
      </w:pPr>
      <w:r w:rsidRPr="003271E2">
        <w:rPr>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156EF" w:rsidRPr="003271E2" w:rsidRDefault="001156EF" w:rsidP="00845B6E">
      <w:pPr>
        <w:pStyle w:val="1"/>
        <w:numPr>
          <w:ilvl w:val="0"/>
          <w:numId w:val="13"/>
        </w:numPr>
        <w:shd w:val="clear" w:color="auto" w:fill="auto"/>
        <w:tabs>
          <w:tab w:val="left" w:pos="1047"/>
        </w:tabs>
        <w:spacing w:line="240" w:lineRule="auto"/>
        <w:ind w:firstLine="740"/>
        <w:jc w:val="both"/>
        <w:rPr>
          <w:sz w:val="28"/>
          <w:szCs w:val="28"/>
        </w:rPr>
      </w:pPr>
      <w:r w:rsidRPr="003271E2">
        <w:rPr>
          <w:sz w:val="28"/>
          <w:szCs w:val="28"/>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156EF" w:rsidRPr="003271E2" w:rsidRDefault="001156EF" w:rsidP="00845B6E">
      <w:pPr>
        <w:pStyle w:val="1"/>
        <w:numPr>
          <w:ilvl w:val="0"/>
          <w:numId w:val="12"/>
        </w:numPr>
        <w:shd w:val="clear" w:color="auto" w:fill="auto"/>
        <w:tabs>
          <w:tab w:val="left" w:pos="1027"/>
        </w:tabs>
        <w:spacing w:line="240" w:lineRule="auto"/>
        <w:ind w:firstLine="740"/>
        <w:jc w:val="both"/>
        <w:rPr>
          <w:sz w:val="28"/>
          <w:szCs w:val="28"/>
        </w:rPr>
      </w:pPr>
      <w:r w:rsidRPr="003271E2">
        <w:rPr>
          <w:sz w:val="28"/>
          <w:szCs w:val="28"/>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1156EF" w:rsidRPr="003271E2" w:rsidRDefault="001156EF" w:rsidP="00845B6E">
      <w:pPr>
        <w:pStyle w:val="1"/>
        <w:numPr>
          <w:ilvl w:val="0"/>
          <w:numId w:val="12"/>
        </w:numPr>
        <w:shd w:val="clear" w:color="auto" w:fill="auto"/>
        <w:tabs>
          <w:tab w:val="left" w:pos="1027"/>
        </w:tabs>
        <w:spacing w:line="240" w:lineRule="auto"/>
        <w:ind w:firstLine="740"/>
        <w:jc w:val="both"/>
        <w:rPr>
          <w:sz w:val="28"/>
          <w:szCs w:val="28"/>
        </w:rPr>
      </w:pPr>
      <w:r w:rsidRPr="003271E2">
        <w:rPr>
          <w:sz w:val="28"/>
          <w:szCs w:val="28"/>
        </w:rPr>
        <w:t>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w:t>
      </w:r>
      <w:r w:rsidR="003271E2">
        <w:rPr>
          <w:sz w:val="28"/>
          <w:szCs w:val="28"/>
        </w:rPr>
        <w:t>я</w:t>
      </w:r>
      <w:r w:rsidRPr="003271E2">
        <w:rPr>
          <w:sz w:val="28"/>
          <w:szCs w:val="28"/>
        </w:rPr>
        <w:t xml:space="preserve"> и подлежат утверждению в шестимесячный срок с даты утверждения Генерального плана. В случае принятия Собранием представителей сельского поселения </w:t>
      </w:r>
      <w:r w:rsidR="007D3146" w:rsidRPr="003271E2">
        <w:rPr>
          <w:sz w:val="28"/>
          <w:szCs w:val="28"/>
        </w:rPr>
        <w:t xml:space="preserve">Исаклы, </w:t>
      </w:r>
      <w:r w:rsidRPr="003271E2">
        <w:rPr>
          <w:sz w:val="28"/>
          <w:szCs w:val="28"/>
        </w:rPr>
        <w:t>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1156EF" w:rsidRPr="003271E2" w:rsidRDefault="001156EF" w:rsidP="00845B6E">
      <w:pPr>
        <w:pStyle w:val="1"/>
        <w:numPr>
          <w:ilvl w:val="0"/>
          <w:numId w:val="12"/>
        </w:numPr>
        <w:shd w:val="clear" w:color="auto" w:fill="auto"/>
        <w:tabs>
          <w:tab w:val="left" w:pos="1027"/>
        </w:tabs>
        <w:spacing w:line="240" w:lineRule="auto"/>
        <w:ind w:firstLine="740"/>
        <w:jc w:val="both"/>
        <w:rPr>
          <w:sz w:val="28"/>
          <w:szCs w:val="28"/>
        </w:rPr>
      </w:pPr>
      <w:r w:rsidRPr="003271E2">
        <w:rPr>
          <w:sz w:val="28"/>
          <w:szCs w:val="28"/>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w:t>
      </w:r>
      <w:r w:rsidRPr="003271E2">
        <w:rPr>
          <w:sz w:val="28"/>
          <w:szCs w:val="28"/>
          <w:u w:val="single"/>
        </w:rPr>
        <w:t xml:space="preserve">ния </w:t>
      </w:r>
      <w:r w:rsidRPr="003271E2">
        <w:rPr>
          <w:sz w:val="28"/>
          <w:szCs w:val="28"/>
        </w:rPr>
        <w:t>мероприятий, предусмотренных указанными программами.</w:t>
      </w:r>
    </w:p>
    <w:p w:rsidR="001156EF" w:rsidRPr="003271E2" w:rsidRDefault="001156EF" w:rsidP="00845B6E">
      <w:pPr>
        <w:pStyle w:val="1"/>
        <w:numPr>
          <w:ilvl w:val="0"/>
          <w:numId w:val="12"/>
        </w:numPr>
        <w:shd w:val="clear" w:color="auto" w:fill="auto"/>
        <w:tabs>
          <w:tab w:val="left" w:pos="1043"/>
        </w:tabs>
        <w:spacing w:line="240" w:lineRule="auto"/>
        <w:ind w:firstLine="740"/>
        <w:jc w:val="both"/>
        <w:rPr>
          <w:sz w:val="28"/>
          <w:szCs w:val="28"/>
        </w:rPr>
      </w:pPr>
      <w:r w:rsidRPr="003271E2">
        <w:rPr>
          <w:sz w:val="28"/>
          <w:szCs w:val="28"/>
        </w:rPr>
        <w:t>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официальном сайте Администрации сельского поселения и опубликованию в</w:t>
      </w:r>
      <w:r w:rsidR="003271E2">
        <w:rPr>
          <w:sz w:val="28"/>
          <w:szCs w:val="28"/>
        </w:rPr>
        <w:t xml:space="preserve"> газете «Официальный</w:t>
      </w:r>
      <w:r w:rsidRPr="003271E2">
        <w:rPr>
          <w:sz w:val="28"/>
          <w:szCs w:val="28"/>
        </w:rPr>
        <w:t xml:space="preserve"> </w:t>
      </w:r>
      <w:r w:rsidR="003271E2">
        <w:rPr>
          <w:sz w:val="28"/>
          <w:szCs w:val="28"/>
        </w:rPr>
        <w:t>в</w:t>
      </w:r>
      <w:r w:rsidRPr="003271E2">
        <w:rPr>
          <w:sz w:val="28"/>
          <w:szCs w:val="28"/>
        </w:rPr>
        <w:t xml:space="preserve">естник сельского поселения </w:t>
      </w:r>
      <w:r w:rsidR="003271E2">
        <w:rPr>
          <w:sz w:val="28"/>
          <w:szCs w:val="28"/>
        </w:rPr>
        <w:t>Исаклы»</w:t>
      </w:r>
      <w:r w:rsidRPr="003271E2">
        <w:rPr>
          <w:sz w:val="28"/>
          <w:szCs w:val="28"/>
        </w:rPr>
        <w:t xml:space="preserve"> не менее чем за тридцать дней до их утверждения.</w:t>
      </w:r>
    </w:p>
    <w:p w:rsidR="001156EF" w:rsidRPr="003271E2" w:rsidRDefault="001156EF" w:rsidP="00845B6E">
      <w:pPr>
        <w:pStyle w:val="1"/>
        <w:numPr>
          <w:ilvl w:val="0"/>
          <w:numId w:val="12"/>
        </w:numPr>
        <w:shd w:val="clear" w:color="auto" w:fill="auto"/>
        <w:tabs>
          <w:tab w:val="left" w:pos="1043"/>
        </w:tabs>
        <w:spacing w:line="240" w:lineRule="auto"/>
        <w:ind w:firstLine="740"/>
        <w:jc w:val="both"/>
        <w:rPr>
          <w:sz w:val="28"/>
          <w:szCs w:val="28"/>
        </w:rPr>
      </w:pPr>
      <w:r w:rsidRPr="003271E2">
        <w:rPr>
          <w:sz w:val="28"/>
          <w:szCs w:val="28"/>
        </w:rPr>
        <w:lastRenderedPageBreak/>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1156EF" w:rsidRPr="003271E2" w:rsidRDefault="001156EF" w:rsidP="00845B6E">
      <w:pPr>
        <w:pStyle w:val="1"/>
        <w:numPr>
          <w:ilvl w:val="0"/>
          <w:numId w:val="12"/>
        </w:numPr>
        <w:shd w:val="clear" w:color="auto" w:fill="auto"/>
        <w:tabs>
          <w:tab w:val="left" w:pos="1043"/>
        </w:tabs>
        <w:spacing w:line="240" w:lineRule="auto"/>
        <w:ind w:firstLine="740"/>
        <w:jc w:val="both"/>
        <w:rPr>
          <w:sz w:val="28"/>
          <w:szCs w:val="28"/>
        </w:rPr>
      </w:pPr>
      <w:r w:rsidRPr="003271E2">
        <w:rPr>
          <w:sz w:val="28"/>
          <w:szCs w:val="28"/>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 изменений.</w:t>
      </w:r>
    </w:p>
    <w:p w:rsidR="001156EF" w:rsidRPr="003271E2" w:rsidRDefault="001156EF" w:rsidP="00845B6E">
      <w:pPr>
        <w:pStyle w:val="1"/>
        <w:numPr>
          <w:ilvl w:val="0"/>
          <w:numId w:val="12"/>
        </w:numPr>
        <w:shd w:val="clear" w:color="auto" w:fill="auto"/>
        <w:tabs>
          <w:tab w:val="left" w:pos="1043"/>
        </w:tabs>
        <w:spacing w:line="240" w:lineRule="auto"/>
        <w:ind w:firstLine="740"/>
        <w:jc w:val="both"/>
        <w:rPr>
          <w:sz w:val="28"/>
          <w:szCs w:val="28"/>
        </w:rPr>
      </w:pPr>
      <w:r w:rsidRPr="003271E2">
        <w:rPr>
          <w:sz w:val="28"/>
          <w:szCs w:val="28"/>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8623A9" w:rsidRPr="003271E2" w:rsidRDefault="008623A9" w:rsidP="00845B6E">
      <w:pPr>
        <w:rPr>
          <w:sz w:val="28"/>
          <w:szCs w:val="28"/>
        </w:rPr>
      </w:pPr>
    </w:p>
    <w:p w:rsidR="008623A9" w:rsidRPr="003271E2" w:rsidRDefault="008623A9" w:rsidP="00845B6E">
      <w:pPr>
        <w:rPr>
          <w:sz w:val="28"/>
          <w:szCs w:val="28"/>
        </w:rPr>
      </w:pPr>
    </w:p>
    <w:p w:rsidR="008623A9" w:rsidRPr="003271E2" w:rsidRDefault="008623A9" w:rsidP="00845B6E">
      <w:pPr>
        <w:rPr>
          <w:sz w:val="28"/>
          <w:szCs w:val="28"/>
        </w:rPr>
      </w:pPr>
    </w:p>
    <w:p w:rsidR="00494716" w:rsidRPr="003271E2" w:rsidRDefault="00494716" w:rsidP="00845B6E">
      <w:pPr>
        <w:rPr>
          <w:sz w:val="28"/>
          <w:szCs w:val="28"/>
        </w:rPr>
      </w:pPr>
    </w:p>
    <w:sectPr w:rsidR="00494716" w:rsidRPr="003271E2" w:rsidSect="003B4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CDA"/>
    <w:multiLevelType w:val="multilevel"/>
    <w:tmpl w:val="36E0A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17403"/>
    <w:multiLevelType w:val="multilevel"/>
    <w:tmpl w:val="F07C4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64BFA"/>
    <w:multiLevelType w:val="hybridMultilevel"/>
    <w:tmpl w:val="DBEA2FF2"/>
    <w:lvl w:ilvl="0" w:tplc="FEACBAA4">
      <w:start w:val="1"/>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3">
    <w:nsid w:val="1EBE1E79"/>
    <w:multiLevelType w:val="multilevel"/>
    <w:tmpl w:val="927C4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B2B94"/>
    <w:multiLevelType w:val="multilevel"/>
    <w:tmpl w:val="35CA1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767668"/>
    <w:multiLevelType w:val="multilevel"/>
    <w:tmpl w:val="93721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21577B"/>
    <w:multiLevelType w:val="multilevel"/>
    <w:tmpl w:val="9618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B56FB8"/>
    <w:multiLevelType w:val="multilevel"/>
    <w:tmpl w:val="46520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C355E1"/>
    <w:multiLevelType w:val="multilevel"/>
    <w:tmpl w:val="9EE2D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7E61C7"/>
    <w:multiLevelType w:val="multilevel"/>
    <w:tmpl w:val="8FB82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0F0CF3"/>
    <w:multiLevelType w:val="multilevel"/>
    <w:tmpl w:val="A3D4A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132DB3"/>
    <w:multiLevelType w:val="multilevel"/>
    <w:tmpl w:val="CE9E38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1E0709"/>
    <w:multiLevelType w:val="multilevel"/>
    <w:tmpl w:val="35489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9"/>
  </w:num>
  <w:num w:numId="6">
    <w:abstractNumId w:val="3"/>
  </w:num>
  <w:num w:numId="7">
    <w:abstractNumId w:val="12"/>
  </w:num>
  <w:num w:numId="8">
    <w:abstractNumId w:val="7"/>
  </w:num>
  <w:num w:numId="9">
    <w:abstractNumId w:val="4"/>
  </w:num>
  <w:num w:numId="10">
    <w:abstractNumId w:val="0"/>
  </w:num>
  <w:num w:numId="11">
    <w:abstractNumId w:val="5"/>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1B0D"/>
    <w:rsid w:val="001156EF"/>
    <w:rsid w:val="001528E6"/>
    <w:rsid w:val="00321B0D"/>
    <w:rsid w:val="003271E2"/>
    <w:rsid w:val="003B4F35"/>
    <w:rsid w:val="00494716"/>
    <w:rsid w:val="005B0694"/>
    <w:rsid w:val="005E14AB"/>
    <w:rsid w:val="007B3866"/>
    <w:rsid w:val="007D3146"/>
    <w:rsid w:val="00845B6E"/>
    <w:rsid w:val="008623A9"/>
    <w:rsid w:val="00875516"/>
    <w:rsid w:val="00B832C3"/>
    <w:rsid w:val="00E7309B"/>
    <w:rsid w:val="00F7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1156EF"/>
    <w:rPr>
      <w:rFonts w:ascii="Times New Roman" w:eastAsia="Times New Roman" w:hAnsi="Times New Roman" w:cs="Times New Roman"/>
      <w:shd w:val="clear" w:color="auto" w:fill="FFFFFF"/>
    </w:rPr>
  </w:style>
  <w:style w:type="character" w:customStyle="1" w:styleId="a5">
    <w:name w:val="Основной текст_"/>
    <w:basedOn w:val="a0"/>
    <w:link w:val="1"/>
    <w:rsid w:val="001156EF"/>
    <w:rPr>
      <w:rFonts w:ascii="Times New Roman" w:eastAsia="Times New Roman" w:hAnsi="Times New Roman" w:cs="Times New Roman"/>
      <w:shd w:val="clear" w:color="auto" w:fill="FFFFFF"/>
    </w:rPr>
  </w:style>
  <w:style w:type="character" w:customStyle="1" w:styleId="4">
    <w:name w:val="Заголовок №4_"/>
    <w:basedOn w:val="a0"/>
    <w:link w:val="40"/>
    <w:rsid w:val="001156EF"/>
    <w:rPr>
      <w:rFonts w:ascii="Times New Roman" w:eastAsia="Times New Roman" w:hAnsi="Times New Roman" w:cs="Times New Roman"/>
      <w:b/>
      <w:bCs/>
      <w:shd w:val="clear" w:color="auto" w:fill="FFFFFF"/>
    </w:rPr>
  </w:style>
  <w:style w:type="paragraph" w:customStyle="1" w:styleId="a4">
    <w:name w:val="Подпись к картинке"/>
    <w:basedOn w:val="a"/>
    <w:link w:val="a3"/>
    <w:rsid w:val="001156EF"/>
    <w:pPr>
      <w:widowControl w:val="0"/>
      <w:shd w:val="clear" w:color="auto" w:fill="FFFFFF"/>
    </w:pPr>
    <w:rPr>
      <w:sz w:val="22"/>
      <w:szCs w:val="22"/>
      <w:lang w:eastAsia="en-US"/>
    </w:rPr>
  </w:style>
  <w:style w:type="paragraph" w:customStyle="1" w:styleId="1">
    <w:name w:val="Основной текст1"/>
    <w:basedOn w:val="a"/>
    <w:link w:val="a5"/>
    <w:rsid w:val="001156EF"/>
    <w:pPr>
      <w:widowControl w:val="0"/>
      <w:shd w:val="clear" w:color="auto" w:fill="FFFFFF"/>
      <w:spacing w:line="262" w:lineRule="auto"/>
      <w:ind w:firstLine="400"/>
    </w:pPr>
    <w:rPr>
      <w:sz w:val="22"/>
      <w:szCs w:val="22"/>
      <w:lang w:eastAsia="en-US"/>
    </w:rPr>
  </w:style>
  <w:style w:type="paragraph" w:customStyle="1" w:styleId="40">
    <w:name w:val="Заголовок №4"/>
    <w:basedOn w:val="a"/>
    <w:link w:val="4"/>
    <w:rsid w:val="001156EF"/>
    <w:pPr>
      <w:widowControl w:val="0"/>
      <w:shd w:val="clear" w:color="auto" w:fill="FFFFFF"/>
      <w:spacing w:after="260" w:line="262" w:lineRule="auto"/>
      <w:jc w:val="center"/>
      <w:outlineLvl w:val="3"/>
    </w:pPr>
    <w:rPr>
      <w:b/>
      <w:bCs/>
      <w:sz w:val="22"/>
      <w:szCs w:val="22"/>
      <w:lang w:eastAsia="en-US"/>
    </w:rPr>
  </w:style>
  <w:style w:type="paragraph" w:styleId="a6">
    <w:name w:val="Balloon Text"/>
    <w:basedOn w:val="a"/>
    <w:link w:val="a7"/>
    <w:uiPriority w:val="99"/>
    <w:semiHidden/>
    <w:unhideWhenUsed/>
    <w:rsid w:val="00E7309B"/>
    <w:rPr>
      <w:rFonts w:ascii="Segoe UI" w:hAnsi="Segoe UI" w:cs="Segoe UI"/>
      <w:sz w:val="18"/>
      <w:szCs w:val="18"/>
    </w:rPr>
  </w:style>
  <w:style w:type="character" w:customStyle="1" w:styleId="a7">
    <w:name w:val="Текст выноски Знак"/>
    <w:basedOn w:val="a0"/>
    <w:link w:val="a6"/>
    <w:uiPriority w:val="99"/>
    <w:semiHidden/>
    <w:rsid w:val="00E7309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413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cp:lastModifiedBy>
  <cp:revision>10</cp:revision>
  <cp:lastPrinted>2022-01-19T11:51:00Z</cp:lastPrinted>
  <dcterms:created xsi:type="dcterms:W3CDTF">2022-01-12T05:26:00Z</dcterms:created>
  <dcterms:modified xsi:type="dcterms:W3CDTF">2022-03-22T07:47:00Z</dcterms:modified>
</cp:coreProperties>
</file>