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Исаклы</w:t>
      </w:r>
      <w:r w:rsidR="00681633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18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 2021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0806EA">
        <w:rPr>
          <w:rFonts w:ascii="Times New Roman" w:hAnsi="Times New Roman"/>
          <w:b/>
          <w:bCs/>
          <w:sz w:val="28"/>
          <w:szCs w:val="28"/>
        </w:rPr>
        <w:t>23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включении в план</w:t>
      </w:r>
      <w:r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 w:rsidR="000806EA">
        <w:rPr>
          <w:rFonts w:ascii="Times New Roman" w:hAnsi="Times New Roman"/>
          <w:b/>
          <w:sz w:val="28"/>
          <w:szCs w:val="28"/>
        </w:rPr>
        <w:t xml:space="preserve">на </w:t>
      </w:r>
      <w:r w:rsidR="001D561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полугодие 2021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Включить в план работы Собрания представителей сельского поселения Исаклы муниципального района Исаклинский Самарской области на </w:t>
      </w:r>
      <w:r>
        <w:rPr>
          <w:rFonts w:ascii="Times New Roman" w:hAnsi="Times New Roman"/>
          <w:sz w:val="28"/>
          <w:szCs w:val="28"/>
        </w:rPr>
        <w:t>2 полугодие 2021</w:t>
      </w:r>
      <w:r w:rsidRPr="00CC65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вопрос о </w:t>
      </w:r>
      <w:r w:rsidR="00CA4697">
        <w:rPr>
          <w:rFonts w:ascii="Times New Roman" w:hAnsi="Times New Roman"/>
          <w:sz w:val="28"/>
          <w:szCs w:val="28"/>
        </w:rPr>
        <w:t>разработке муниципального правового акта по вопросам бесплатного предоставления в собственность земельных участков.</w:t>
      </w:r>
    </w:p>
    <w:p w:rsidR="00797488" w:rsidRPr="00BC0693" w:rsidRDefault="00797488" w:rsidP="00797488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>2. Изменения в План работы Собрания представителей сельского поселения Исаклы опубликовать в «Официальном  вестнике сельского поселения Исаклы».</w:t>
      </w: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0693">
        <w:rPr>
          <w:rFonts w:ascii="Times New Roman" w:hAnsi="Times New Roman"/>
          <w:sz w:val="28"/>
          <w:szCs w:val="28"/>
        </w:rPr>
        <w:t xml:space="preserve">   В.А.Егорова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0693">
        <w:rPr>
          <w:rFonts w:ascii="Times New Roman" w:hAnsi="Times New Roman"/>
          <w:sz w:val="28"/>
          <w:szCs w:val="28"/>
        </w:rPr>
        <w:t xml:space="preserve"> 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 w:rsidR="000806EA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18.05.2021г.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-экономического развития на 2020 –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 исполнении 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арской области за 2 квартал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>
              <w:rPr>
                <w:rFonts w:ascii="Times New Roman" w:hAnsi="Times New Roman"/>
                <w:sz w:val="28"/>
                <w:szCs w:val="28"/>
              </w:rPr>
              <w:t>дие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>рской области  за 3 квартал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Исаклы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проекте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2021 год и на плановый период 2022-2023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>арской области за 9 месяцев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бюджете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2022 и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плане работы Собрания представителей сельского поселения Исаклы муниципального района Исакл</w:t>
            </w:r>
            <w:r>
              <w:rPr>
                <w:rFonts w:ascii="Times New Roman" w:hAnsi="Times New Roman"/>
                <w:sz w:val="28"/>
                <w:szCs w:val="28"/>
              </w:rPr>
              <w:t>инский Самарской области на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уточнении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>
              <w:rPr>
                <w:rFonts w:ascii="Times New Roman" w:hAnsi="Times New Roman"/>
                <w:sz w:val="28"/>
                <w:szCs w:val="28"/>
              </w:rPr>
              <w:t>ах на 2021 –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сельского поселения Исаклы муниципального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806EA"/>
    <w:rsid w:val="000A3CD0"/>
    <w:rsid w:val="001D5614"/>
    <w:rsid w:val="003A144B"/>
    <w:rsid w:val="004268E8"/>
    <w:rsid w:val="00681633"/>
    <w:rsid w:val="00797488"/>
    <w:rsid w:val="008D2D4A"/>
    <w:rsid w:val="00CA4697"/>
    <w:rsid w:val="00D3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2021-07-27T07:19:00Z</cp:lastPrinted>
  <dcterms:created xsi:type="dcterms:W3CDTF">2021-05-28T10:08:00Z</dcterms:created>
  <dcterms:modified xsi:type="dcterms:W3CDTF">2021-07-27T07:21:00Z</dcterms:modified>
</cp:coreProperties>
</file>