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E" w:rsidRPr="00A2640E" w:rsidRDefault="00A2640E" w:rsidP="00A264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640E">
        <w:rPr>
          <w:rFonts w:ascii="Times New Roman" w:hAnsi="Times New Roman" w:cs="Times New Roman"/>
          <w:sz w:val="28"/>
          <w:szCs w:val="28"/>
          <w:u w:val="single"/>
        </w:rPr>
        <w:t>Государственная социальная помощь пенсионерам</w:t>
      </w:r>
    </w:p>
    <w:p w:rsidR="00A2640E" w:rsidRDefault="00A2640E" w:rsidP="00A2640E"/>
    <w:p w:rsidR="00A2640E" w:rsidRPr="00A2640E" w:rsidRDefault="00A2640E" w:rsidP="00A26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E">
        <w:rPr>
          <w:rFonts w:ascii="Times New Roman" w:hAnsi="Times New Roman" w:cs="Times New Roman"/>
          <w:sz w:val="28"/>
          <w:szCs w:val="28"/>
        </w:rPr>
        <w:t>Федеральным законом от 19 декабря 2016 № 454-ФЗ внесены изменения в статью 12.1 Федерального закона «О государственной социальной помощи», согласно которым пенсионерам гарантировано сохранение уровня их материального обеспечения в случае снижения величины прожиточного минимума пенсионера в регионе.</w:t>
      </w:r>
    </w:p>
    <w:p w:rsidR="00A2640E" w:rsidRPr="00A2640E" w:rsidRDefault="00A2640E" w:rsidP="00A26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E">
        <w:rPr>
          <w:rFonts w:ascii="Times New Roman" w:hAnsi="Times New Roman" w:cs="Times New Roman"/>
          <w:sz w:val="28"/>
          <w:szCs w:val="28"/>
        </w:rPr>
        <w:t xml:space="preserve">Поправки касаются социальной доплаты к пенсии. Она устанавливается, если общая сумма материального обеспечения неработающего пенсионера не достигает величины прожиточного минимума в </w:t>
      </w:r>
      <w:proofErr w:type="gramStart"/>
      <w:r w:rsidRPr="00A2640E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A2640E">
        <w:rPr>
          <w:rFonts w:ascii="Times New Roman" w:hAnsi="Times New Roman" w:cs="Times New Roman"/>
          <w:sz w:val="28"/>
          <w:szCs w:val="28"/>
        </w:rPr>
        <w:t xml:space="preserve"> Федерации по месту</w:t>
      </w:r>
      <w:r>
        <w:rPr>
          <w:rFonts w:ascii="Times New Roman" w:hAnsi="Times New Roman" w:cs="Times New Roman"/>
          <w:sz w:val="28"/>
          <w:szCs w:val="28"/>
        </w:rPr>
        <w:t xml:space="preserve"> его жительства или пребывания.</w:t>
      </w:r>
    </w:p>
    <w:p w:rsidR="00A2640E" w:rsidRPr="00A2640E" w:rsidRDefault="00A2640E" w:rsidP="00A26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E">
        <w:rPr>
          <w:rFonts w:ascii="Times New Roman" w:hAnsi="Times New Roman" w:cs="Times New Roman"/>
          <w:sz w:val="28"/>
          <w:szCs w:val="28"/>
        </w:rPr>
        <w:t>Ее размер определяется как разница между уровнем материального обеспечения пенсионера и размером его п</w:t>
      </w:r>
      <w:r>
        <w:rPr>
          <w:rFonts w:ascii="Times New Roman" w:hAnsi="Times New Roman" w:cs="Times New Roman"/>
          <w:sz w:val="28"/>
          <w:szCs w:val="28"/>
        </w:rPr>
        <w:t xml:space="preserve">рожиточного минимума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40E" w:rsidRPr="00A2640E" w:rsidRDefault="00A2640E" w:rsidP="00A26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E"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proofErr w:type="gramStart"/>
      <w:r w:rsidRPr="00A2640E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A2640E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 пенсионера в субъекте Федерации размер социальной до</w:t>
      </w:r>
      <w:r>
        <w:rPr>
          <w:rFonts w:ascii="Times New Roman" w:hAnsi="Times New Roman" w:cs="Times New Roman"/>
          <w:sz w:val="28"/>
          <w:szCs w:val="28"/>
        </w:rPr>
        <w:t>платы к пенсии может снижаться.</w:t>
      </w:r>
    </w:p>
    <w:p w:rsidR="00A2640E" w:rsidRPr="00A2640E" w:rsidRDefault="00A2640E" w:rsidP="00A26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40E">
        <w:rPr>
          <w:rFonts w:ascii="Times New Roman" w:hAnsi="Times New Roman" w:cs="Times New Roman"/>
          <w:sz w:val="28"/>
          <w:szCs w:val="28"/>
        </w:rPr>
        <w:t xml:space="preserve">Согласно поправкам социальная доплата к пенсии должна устанавливаться в таком размере, чтобы общая сумма материального обеспечения пенсионера с учетом данной доплаты достигла величины прожиточного минимума в регионе, но не ниже величины прожиточного минимума пенсионера, установленной в данном субъекте Федерации по состоянию </w:t>
      </w:r>
      <w:r>
        <w:rPr>
          <w:rFonts w:ascii="Times New Roman" w:hAnsi="Times New Roman" w:cs="Times New Roman"/>
          <w:sz w:val="28"/>
          <w:szCs w:val="28"/>
        </w:rPr>
        <w:t>на 31 декабря предыдущего года.</w:t>
      </w:r>
      <w:proofErr w:type="gramEnd"/>
    </w:p>
    <w:p w:rsidR="00A2640E" w:rsidRPr="00A2640E" w:rsidRDefault="00A2640E" w:rsidP="00A26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0E">
        <w:rPr>
          <w:rFonts w:ascii="Times New Roman" w:hAnsi="Times New Roman" w:cs="Times New Roman"/>
          <w:sz w:val="28"/>
          <w:szCs w:val="28"/>
        </w:rPr>
        <w:t>Изменения вступили в силу с 1 января 2017 года.</w:t>
      </w:r>
    </w:p>
    <w:p w:rsidR="00A2640E" w:rsidRDefault="00A2640E" w:rsidP="00A2640E"/>
    <w:p w:rsidR="00A2640E" w:rsidRDefault="00A2640E" w:rsidP="00A2640E">
      <w:bookmarkStart w:id="0" w:name="_GoBack"/>
      <w:bookmarkEnd w:id="0"/>
    </w:p>
    <w:p w:rsidR="00A2640E" w:rsidRDefault="00A2640E" w:rsidP="00A26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2640E" w:rsidRDefault="00A2640E" w:rsidP="00A26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640E" w:rsidRDefault="00A2640E" w:rsidP="00A26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9A2A8A" w:rsidRDefault="009A2A8A"/>
    <w:sectPr w:rsidR="009A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2D"/>
    <w:rsid w:val="0080142D"/>
    <w:rsid w:val="009A2A8A"/>
    <w:rsid w:val="00A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2017-10-24T06:27:00Z</dcterms:created>
  <dcterms:modified xsi:type="dcterms:W3CDTF">2017-10-24T06:27:00Z</dcterms:modified>
</cp:coreProperties>
</file>