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719" w:rsidRPr="00F47F5D" w:rsidRDefault="008A21C4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" from="225pt,8.2pt" to="225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" o:allowincell="f" strokeweight="1pt">
            <v:stroke startarrowwidth="narrow" startarrowlength="short" endarrowwidth="narrow" endarrowlength="short"/>
          </v:lin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7" o:spid="_x0000_s1050" style="position:absolute;left:0;text-align:left;z-index:251684864;visibility:visible" from="225pt,8.2pt" to="225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" o:allowincell="f" strokeweight="1pt">
            <v:stroke startarrowwidth="narrow" startarrowlength="short" endarrowwidth="narrow" endarrowlength="short"/>
          </v:line>
        </w:pict>
      </w:r>
      <w:r w:rsidR="00987546"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="00987546"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987546" w:rsidRPr="00F47F5D" w:rsidRDefault="00987546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8F03DC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8F03DC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F47F5D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8F03DC"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987546" w:rsidRPr="00F47F5D" w:rsidRDefault="00987546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 СЕЛЬСКОГО ПОСЕЛЕНИЯ</w:t>
      </w:r>
    </w:p>
    <w:p w:rsidR="00987546" w:rsidRPr="00F47F5D" w:rsidRDefault="00D75389" w:rsidP="00F4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Исаклы</w:t>
      </w:r>
    </w:p>
    <w:p w:rsidR="00987546" w:rsidRPr="00F47F5D" w:rsidRDefault="00987546" w:rsidP="00F909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90946" w:rsidRPr="00F47F5D" w:rsidRDefault="00F90946" w:rsidP="0098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F47F5D" w:rsidRDefault="00D75389" w:rsidP="00987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0" w:name="_GoBack"/>
      <w:bookmarkEnd w:id="0"/>
      <w:proofErr w:type="gramStart"/>
      <w:r w:rsidR="00F47F5D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90946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декабря</w:t>
      </w:r>
      <w:proofErr w:type="gramEnd"/>
      <w:r w:rsidR="00F90946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2016 года  № 148</w:t>
      </w:r>
    </w:p>
    <w:p w:rsidR="00987546" w:rsidRPr="00F47F5D" w:rsidRDefault="00987546" w:rsidP="00987546">
      <w:pPr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7546" w:rsidRPr="00987546" w:rsidRDefault="00987546" w:rsidP="00987546">
      <w:pPr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утверждении Административного регламента предоставления муниципальной услуги </w:t>
      </w:r>
      <w:r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«Присвоение, изменение и  аннулирование  адресов объектов недвижимости на территории сельского поселения</w:t>
      </w: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75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Исаклинский  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87546" w:rsidRPr="00987546" w:rsidRDefault="00987546" w:rsidP="004555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 Федеральным законом № 210-ФЗ от 27.07.2010 г. «Об организации предоставления государственных и муниципальных услуг», Постановлением Администрации  сельского поселения </w:t>
      </w:r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D43" w:rsidRPr="00E25E5D">
        <w:rPr>
          <w:rFonts w:ascii="Times New Roman" w:hAnsi="Times New Roman" w:cs="Times New Roman"/>
          <w:sz w:val="28"/>
          <w:szCs w:val="28"/>
        </w:rPr>
        <w:t xml:space="preserve">№107 от </w:t>
      </w:r>
      <w:r w:rsidR="00FE1DB1">
        <w:rPr>
          <w:rFonts w:ascii="Times New Roman" w:hAnsi="Times New Roman" w:cs="Times New Roman"/>
          <w:sz w:val="28"/>
          <w:szCs w:val="28"/>
        </w:rPr>
        <w:t>18.11</w:t>
      </w:r>
      <w:r w:rsidR="00B85D43" w:rsidRPr="00E25E5D">
        <w:rPr>
          <w:rFonts w:ascii="Times New Roman" w:hAnsi="Times New Roman" w:cs="Times New Roman"/>
          <w:sz w:val="28"/>
          <w:szCs w:val="28"/>
        </w:rPr>
        <w:t xml:space="preserve">.2016 года  </w:t>
      </w:r>
      <w:r w:rsidR="00B85D43" w:rsidRPr="00E25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 Порядке разработки и утверждения административных регламентов предоставления муниципальных услуг на территории сельского поселения </w:t>
      </w:r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Самарской области», в целях обеспечения информационной открытости деятельности органов местного самоуправления, повышения качества и доступности предоставления муниципальных услуг, Администрация  сельского поселения </w:t>
      </w:r>
      <w:r w:rsidR="00F47F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987546" w:rsidRPr="00455526" w:rsidRDefault="00987546" w:rsidP="0045552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5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Административный регламент предоставления муниципальной услуги</w:t>
      </w:r>
      <w:r w:rsidRPr="00987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«Присвоение, изменение и  аннулирование  адресов объектов недвижимости на территории сельского поселения </w:t>
      </w:r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 Самарской области»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</w:t>
      </w:r>
      <w:proofErr w:type="gramStart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главы  сельского</w:t>
      </w:r>
      <w:proofErr w:type="gramEnd"/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87546" w:rsidRPr="00987546" w:rsidRDefault="00987546" w:rsidP="00455526">
      <w:pPr>
        <w:pStyle w:val="af1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«Официальный вестник сельского поселения </w:t>
      </w:r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разместить на сайте Администрации сельского поселения </w:t>
      </w:r>
      <w:r w:rsidR="00B85D4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55526" w:rsidRDefault="0045552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5526" w:rsidRDefault="0045552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7546" w:rsidRPr="00987546" w:rsidRDefault="00987546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</w:t>
      </w:r>
    </w:p>
    <w:p w:rsidR="00987546" w:rsidRPr="00987546" w:rsidRDefault="00B85D43" w:rsidP="00455526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987546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546"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</w:t>
      </w:r>
    </w:p>
    <w:p w:rsidR="00987546" w:rsidRDefault="0098754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Исаклинский Самарской области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М.Г. </w:t>
      </w:r>
      <w:proofErr w:type="spellStart"/>
      <w:r w:rsidR="004555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Харымова</w:t>
      </w:r>
      <w:proofErr w:type="spellEnd"/>
    </w:p>
    <w:p w:rsidR="00455526" w:rsidRDefault="0045552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5526" w:rsidRDefault="0045552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455526">
      <w:pPr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FB7D89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987546" w:rsidRPr="00987546" w:rsidRDefault="00987546" w:rsidP="00FB7D8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FB7D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5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Исаклы</w:t>
      </w:r>
    </w:p>
    <w:p w:rsidR="00987546" w:rsidRPr="00987546" w:rsidRDefault="0045552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 «30» декабря </w:t>
      </w:r>
      <w:r w:rsidR="00987546" w:rsidRPr="00987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148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Административный регламент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предоставления муниципальной услуги 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«Присвоение, изменение и  аннулирование  адресов объектов недвижимости на территории сельского поселения </w:t>
      </w:r>
      <w:r w:rsidR="004555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Исаклинский  Самарской области»</w: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987546" w:rsidRDefault="00987546" w:rsidP="00987546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ru-RU"/>
        </w:rPr>
        <w:t>1. Общие положения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Общие сведения о муниципальной услуге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1.1 Цели разработки административного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«Присвоение, изменение и аннулирование адресов объектов недвижимости на территории сельского поселения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Административный регламент) разработан в целях повышения качества и доступности муниципальной услуги, создания комфортных условий для получателей муниципальной услуги, определения сроков и последовательности действий (административных процедур) при осуществлении полномочий по предоставлению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Получателями муниципальной услуги являются физические и юридические лица, их уполномоченные представители (далее - заявители).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Муниципальная услуга может быть предоставлена по экстерриториальному принципу при личном обращении заявителя (представителя заявителя) по месту пребывания заявителя (представителя заявителя) в многофункциональный центр с заявлением о предоставлении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Порядок информирования 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 правилах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Информация о месте нахождения и графике работы Администрации сельского поселения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предоставляющей муниципальную услугу: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 Администрации сельского поселения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Администрация): 4465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Самарская область, Исаклинский  район, с.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Ленинская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84а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график работы: понедельник- </w:t>
      </w:r>
      <w:proofErr w:type="gramStart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 с</w:t>
      </w:r>
      <w:proofErr w:type="gramEnd"/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8.00 до 17.00,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перерыв на обед — с 12.00 до 13.00, </w:t>
      </w:r>
    </w:p>
    <w:p w:rsidR="00987546" w:rsidRPr="00987546" w:rsidRDefault="00987546" w:rsidP="00FB7D89">
      <w:pPr>
        <w:tabs>
          <w:tab w:val="left" w:pos="9354"/>
        </w:tabs>
        <w:autoSpaceDE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выходные дни: суббота, воскресенье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Информация о местонахождении, графике работы и справочных телефонах администрации, а также о порядке предоставления муниципальной услуги и перечне документов, необходимых для ее получения, размещается:</w:t>
      </w:r>
    </w:p>
    <w:p w:rsidR="004A5719" w:rsidRDefault="00987546" w:rsidP="00FB7D89">
      <w:pPr>
        <w:ind w:firstLine="540"/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сельского поселения </w:t>
      </w:r>
      <w:r w:rsidR="004555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B13241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7" w:history="1">
        <w:r w:rsidR="00455526" w:rsidRPr="006641A1">
          <w:rPr>
            <w:rStyle w:val="a4"/>
            <w:sz w:val="28"/>
            <w:szCs w:val="28"/>
            <w:lang w:val="en-US"/>
          </w:rPr>
          <w:t>http</w:t>
        </w:r>
        <w:r w:rsidR="00455526" w:rsidRPr="006641A1">
          <w:rPr>
            <w:rStyle w:val="a4"/>
            <w:sz w:val="28"/>
            <w:szCs w:val="28"/>
          </w:rPr>
          <w:t>://</w:t>
        </w:r>
        <w:proofErr w:type="spellStart"/>
        <w:r w:rsidR="00455526" w:rsidRPr="006641A1">
          <w:rPr>
            <w:rStyle w:val="a4"/>
            <w:sz w:val="28"/>
            <w:szCs w:val="28"/>
            <w:lang w:val="en-US"/>
          </w:rPr>
          <w:t>isakli</w:t>
        </w:r>
        <w:proofErr w:type="spellEnd"/>
        <w:r w:rsidR="00455526" w:rsidRPr="006641A1">
          <w:rPr>
            <w:rStyle w:val="a4"/>
            <w:sz w:val="28"/>
            <w:szCs w:val="28"/>
          </w:rPr>
          <w:t>.</w:t>
        </w:r>
        <w:proofErr w:type="spellStart"/>
        <w:r w:rsidR="00455526" w:rsidRPr="006641A1">
          <w:rPr>
            <w:rStyle w:val="a4"/>
            <w:sz w:val="28"/>
            <w:szCs w:val="28"/>
            <w:lang w:val="en-US"/>
          </w:rPr>
          <w:t>ru</w:t>
        </w:r>
        <w:proofErr w:type="spellEnd"/>
        <w:r w:rsidR="00455526" w:rsidRPr="006641A1">
          <w:rPr>
            <w:rStyle w:val="a4"/>
            <w:sz w:val="28"/>
            <w:szCs w:val="28"/>
          </w:rPr>
          <w:t>/</w:t>
        </w:r>
      </w:hyperlink>
    </w:p>
    <w:p w:rsidR="004A5719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Едином портале государственных и муниципальных услуг (далее – Единый портал);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 Портале государственных и муниципальных услуг Самарской области (далее – Портал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hyperlink r:id="rId8" w:history="1"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</w:t>
        </w:r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pg</w:t>
        </w:r>
        <w:r w:rsidRPr="0098754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u.samregion.ru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информационных стендах в помещении приема заявлений в администрации;</w:t>
      </w:r>
    </w:p>
    <w:p w:rsidR="00B13241" w:rsidRDefault="00987546" w:rsidP="00FB7D8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875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справочные телефоны:</w:t>
      </w:r>
      <w:r w:rsid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(846)54</w:t>
      </w:r>
      <w:r w:rsidR="00455526" w:rsidRP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2-20-82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,8(846)</w:t>
      </w:r>
      <w:r w:rsidR="00455526" w:rsidRPr="004555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542-23-25</w:t>
      </w:r>
      <w:r w:rsidR="00B13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87546" w:rsidRPr="00B13241" w:rsidRDefault="00987546" w:rsidP="00FB7D8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9" w:history="1"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admspisakly</w:t>
        </w:r>
        <w:r w:rsidR="00455526" w:rsidRPr="0045552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55526" w:rsidRPr="006641A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Информирование о правилах предоставления муниципальной услуги могут проводиться в следующих формах: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личное консультирование;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консультирование по почте (по электронной почте);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консультирование по телефону;</w:t>
      </w:r>
    </w:p>
    <w:p w:rsidR="00987546" w:rsidRPr="00987546" w:rsidRDefault="00987546" w:rsidP="00FB7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публичное письменное информирование.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личное консультирование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личное консультирование одного лица должностным лицом администрации не может превышать 20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для подготовки ответа требуется время, превышающее 20 минут, должностное лицо администрации,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консультирование по почте (по электронной почте).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Индивидуальное консультирование по телефону.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должностного лица администрации, осуществляющего индивидуальное консультирование по телефону.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разговора не должно превышать 20 минут.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если должностное лицо администрации,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организациях, либо структурных подразделениях Администрации, которые располагают необходимыми сведениями.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Публичное письменное информирование.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 на официальном сайте администрации и на Едином портале и Портале.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1.7. Должностные лица администрации, участвующие в предоставлении муниципальной услуги, при ответе на обращения граждан и организаций обязаны: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уважительно относиться к лицам, обратившимся за консультацией. Во время личного консультирования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должностное лицо администрации,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инициалы должностного лица администрации, подписавшего ответ, номер телефона и фамилию исполнителя (должностного лица администрации, подготовившего ответ).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Администрации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На стендах в местах предоставления муниципальной услуги, а также на сайте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следующие информационные материалы: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исчерпывающая информация о порядке предоставления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текста настоящего Административного регламента и приложения к нему;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исчерпывающий перечень органов государственной власти, муниципальных организаций, участвующих в предоставлении муниципальной услуги, с указанием предоставляемых ими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-последовательность обращения в органы государственной власти, муниципальные организации, участвующие в предоставлении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извлечения из нормативных правовых актов по наиболее часто задаваемым вопросам;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-перечень документов, представляемых заявителем, и требования, предъявляемые к этим документам;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формы документов для заполнения, образцы заполнения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оснований для отказа в предоставлении муниципальной услуги;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987546" w:rsidRPr="00987546" w:rsidRDefault="00987546" w:rsidP="00FB7D89">
      <w:pPr>
        <w:keepNext/>
        <w:spacing w:after="6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 Стандарт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«Присвоение, изменение и аннулирование адресов объектов недвижимости на территории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Самарской области».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Присвоение объекту адресации адреса осуществляется: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отношении земельных участков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</w:t>
      </w:r>
      <w:proofErr w:type="gram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»,  работ</w:t>
      </w:r>
      <w:proofErr w:type="gram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отношении зданий, сооружений и объектов незавершенного строительства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-выдачи (получения) разрешения на строительство здания или сооружения;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отношении помещений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присвоении адресов зданиям, сооружениям и объектам незавершенного строительства такие адреса должны соответствовать адресам земельных участков,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границах которых расположены соответствующие здания, сооружения и объекты незавершенного строительства.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присвоения адреса многоквартирному дому осуществляется одновременно и  присвоение адресов всем расположенным в нем помещениям.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Изменение адреса объекта адресации в случае изменения наименования и границ муниципального образования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Аннулирование адреса объекта адресации осуществляется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прекращения существования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отказа в осуществлении кадастрового учета объекта адресации по основаниям, указанным в пунктах 1 и 3 части 2 статьи 27 Федерального закона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государственном кадастре недвижимости»;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присвоения объекту адресации нового адреса.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Предоставление муниципальной услуги осуществляется: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Самарской области, уполномоченной на присвоение, изменение и аннулирование адресов объектов недвижимости;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– в части приема документов, необходимых для предоставления муниципальной услуги, доставки документов в уполномоченные органы.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предоставлении муниципальной  услуги осуществляется взаимодействие с федеральными органами исполнительной власти:</w:t>
      </w:r>
    </w:p>
    <w:p w:rsidR="00987546" w:rsidRPr="00987546" w:rsidRDefault="002E0779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Межрайонной ИФНС №17</w:t>
      </w:r>
      <w:r w:rsidR="00987546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Самарской области;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Федеральной службы государственной регистрации, кадастра и картографии по Самарской области (далее – Росреестр);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филиалом Федерального государственного бюджетного учреждения «Федеральная кадастровая палата Федеральной службы государственной регистрации кадастра и картографии» по Самарской области (далее – кадастровая палата);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Результатом предоставления муниципальной услуги являются: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 присвоении, изменении, аннулировании адреса объекта недвижимости;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об отказе в присвоении, изменении, аннулировании адреса объекта недвижимости.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Общий срок предоставления муниципальной услуги составляет не более 18 (восемнадцати) дней со дня поступления в Администрацию заявления о предоставлении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документов, указанных в </w:t>
      </w:r>
      <w:hyperlink r:id="rId10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2.6,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2.7 Регламента (при их наличии), в уполномоченный орган.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Правовыми основаниями для предоставления муниципальной услуги являются: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24.07.2007 № 221-ФЗ «О государственном кадастре недвижимости»;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546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Российской Федерации от 19.11.2014 № 1221 «Об утверждении Правил присвоения, изменения и аннулирования адресов»;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Минфина России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Самарской области от 03.10.2014г. № 89-ГД «О предоставлении в Самарской области государственных и муниципальных услуг по экстерриториальному принципу»;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583F5E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Самарской области, утвержденный решением Собрания представителей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583F5E"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B7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B12CC" w:rsidRPr="006B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13.05.2014</w:t>
      </w:r>
      <w:r w:rsidR="006B1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Исчерпывающий перечень документов и информации, необходимых в соответствии с законодательными или иными нормативными правовыми </w:t>
      </w: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актами для предоставления муниципальной  услуги, которые заявитель должен представить самостоятельно</w:t>
      </w:r>
    </w:p>
    <w:p w:rsidR="00987546" w:rsidRPr="00987546" w:rsidRDefault="00987546" w:rsidP="00FB7D89">
      <w:pPr>
        <w:autoSpaceDE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Для получения муниципальной услуги заявитель представляет в Администрацию или в МФЦ следующие документы: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по форме, указанной в приложении 1 к Административному регламенту (далее - заявление);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личность, а в случае обращения доверенного лица - документ, удостоверяющий личность доверенного лица;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обращения доверенного лица - доверенность, оформленную в установленном действующим законодательством порядке, на предоставление права от имени заявителя подавать соответствующее заявление, получать необходимые документы и выполнять иные действия, связанные с получением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органом, предоставляющим муниципальную услугу, в органах (организациях), в распоряжении которых они находятся, если заявитель не представил такие документы и информацию самостоятельно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Документами и информацией, необходимыми в соответствии с законодательными и иными нормативными правовыми актами для предоставления муниципальной услуги, которые находятся в распоряжении государственных органов, органов государственных внебюджетных фондов, органов местного самоуправления, организаций и запрашиваются  в органах (организациях), в распоряжении которых они находятся, если заявитель не представил такие документы и информацию самостоятельно, являются: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правоустанавливающие и (или)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правоудостоверяющие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на объект (объекты)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кадастровый паспорт объекта адресации (в случае присвоения адреса объекту адресации, поставленному на кадастровый учет);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кадастровая выписка об объекте недвижимости, который снят с учета (в случае аннулирования адреса объекта адресации в связи с прекращением существования объекта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Документы, имеющиеся в распоряжении уполномоченного органа: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Документы, указанные в </w:t>
      </w:r>
      <w:hyperlink r:id="rId11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представляемые в уполномоченный орган в форме электронных документов, удостоверяются заявителем (представителем заявителя) в порядке, установленном законодательством.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2.9 Заявление может быть представлено заявителем (представителем заявителя) в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2.10 Заявление о предоставлении муниципальной услуги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право хозяйственного ведения;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право оперативного управления;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право пожизненно наследуемого владения;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право постоянного (бессрочного) пользования.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2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порядке решением общего собрания указанных собственников.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3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порядке решением общего собрания членов такого некоммерческого объединения.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 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2.12  Уполномоченные органы при предоставлении муниципальной услуги не вправе требовать от заявителя: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оснований для отказа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приеме документов, необходимых для предоставления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Основаниями для отказа в приеме документов, необходимых для предоставления муниципальной услуги, являются: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в заявлении подписи заявителя);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-представление заявителем неполного комплекта документов, предусмотренного пунктом 2.6 настоящего Административного регламента (подача заявления без предъявления документа, удостоверяющего личность заявителя, полномочия представителя заявителя, полномочия представителя юридического лица, индивидуального предпринимателя);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Исчерпывающий перечень оснований для отказа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предоставлении муниципальной услуги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Основаниями для отказа в предоставлении муниципальной услуги являются: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-несоответствие заявителя категориям заявителей, определённым пунктом 2.10 настоящего Административного регламента;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-отсутствие оснований для предоставления муниципальной услуги, указанных в пунктах 2.1.1, 2.1.2 и 2.1.3 настоящего Административного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Размер платы, взимаемой с заявителя при предоставлении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услуги, и способы ее взимания в случаях,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предусмотренных федеральными законами, принимаемыми в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соответствии с ними иными нормативными правовыми актами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Российской Федерации и нормативными правовыми актами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Самарской области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Предоставление муниципальной услуги осуществляется бесплатно.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Максимальный срок ожидания в очереди при подаче запроса о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Предоставлении муниципальной услуги и при получении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результата предоставления 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2.17. Максимальный срок ожидания в очереди при подаче документов, а также при получении результата предоставления муниципальной услуги составляет не более 15 минут.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Срок регистрации запроса заявителя о предоставлении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2.18. Регистрация заявления о предоставлении муниципальной услуги, поступившего в письменной форме на личном приёме заявителя или по почте, в электронной форме осуществляется в день его поступления в Администрацию.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в Администрацию заявления о предоставлении муниципальной услуги в письменной форме в нерабочий или праздничный день, регистрация заявления осуществляется в первый рабочий день, следующий за нерабочим или праздничным днем.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Требования к помещениям, в которых предоставляется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муниципальная услуга, к залу ожидания, местам для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заполнения запросов о предоставлении муниципальной услуги,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информационным стендам с образцами их заполнения и перечнем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документов, необходимых для предоставления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муниципальной услуги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2.19. Места предоставления муниципальной услуги должны отвечать следующим требованиям: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-здание, в котором расположена Администрация, МФЦ, должно быть оборудовано отдельным входом для свободного доступа заинтересованных лиц;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-центральные входы в здания Администрации, МФЦ, должны быть оборудованы информационными табличками (вывесками), содержащими информацию о режиме работы администрации (МФЦ);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администрации, МФЦ, для ожидания и приема заявителей (устанавливаются в удобном для граждан месте), а также на официальном сайте сельского поселения </w:t>
      </w:r>
      <w:r w:rsidR="00D570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Едином портале и Региональном портале;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-должностные лица Администрации, МФЦ, участвующие в предоставлении муниципальной услуги, обеспечиваются личными нагрудными идентификационными карточками (бейджами) с указанием фамилии, имени, отчества (последнее – при наличии) и должности либо настольными табличками аналогичного содержания;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-рабочие места должностных лиц Администрации, МФЦ,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-места ожидания должны быть комфортны для пребывания заинтересованных лиц и работы должностных лиц Администрации, МФЦ, в том числе необходимо наличие доступных мест общего пользования (туалет, гардероб);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банкетками</w:t>
      </w:r>
      <w:proofErr w:type="spellEnd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-в помещениях для должностных лиц Администрации, МФЦ,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территории, прилегающей к зданию Администрации, МФЦ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МФЦ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наличии заключения общественной организации инвалидов о технической невозможности обеспечения доступности помещений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2.20.Показателями доступности и качества муниципальной услуги являются: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количество взаимодействий заявителя с должностными лицами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 органа</w:t>
      </w: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 предоставлении муниципальной услуги и их продолжительность;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-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-доля жалоб заявителей, поступивших в порядке досудебного обжалования решений, принимаемых в ходе предоставления муниципальной  услуги, и действий (бездействия) должностных лиц уполномоченного органа, в общем количестве обращений по вопросам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-доля нарушений исполнения Регламента, иных нормативных правовых актов, выявленных по результатам проведения контрольных мероприятий в соответствии с разделом 4 настоящего Регламента, в общем количестве исполненных заявлений о предоставлении муниципальных услуг;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-снижение максимального срока ожидания в очереди при подаче запроса и получении результата предоставления муниципальной услуги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2.21.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 или Единого портала, а также по принципу «одного окна» с учетом экстерриториального принципа получения муниципальной услуги на базе МФЦ.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Экстерриториальный принцип получения муниципальной услуги на базе МФЦ (далее – экстерриториальный принцип) –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2.22.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Региональному либо Единому порталам в сети Интернет.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2.23.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уполномоченным органом и МФЦ, заключенным в установленном порядке.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области, обеспечивающим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 или в электронной форме (далее – единое региональное хранилище).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Документы, </w:t>
      </w:r>
      <w:r w:rsidRPr="00987546">
        <w:rPr>
          <w:rFonts w:ascii="Times New Roman" w:eastAsia="Lucida Sans Unicode" w:hAnsi="Times New Roman" w:cs="Times New Roman"/>
          <w:bCs/>
          <w:color w:val="000000"/>
          <w:spacing w:val="1"/>
          <w:sz w:val="28"/>
          <w:szCs w:val="28"/>
          <w:lang w:eastAsia="ru-RU" w:bidi="en-US"/>
        </w:rPr>
        <w:t xml:space="preserve">необходимые для предоставления муниципальной услуги, указанные в пункте 2.6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приложенные к заявлению и представленные в электронной форме с использованием Портала, являются основанием для начала предоставления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данном случае д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получения результатов муниципальной услуги заявитель (физическое лицо, индивидуальный предприниматель) должен предъявить оригиналы документов, </w:t>
      </w:r>
      <w:r w:rsidRPr="00987546">
        <w:rPr>
          <w:rFonts w:ascii="Times New Roman" w:eastAsia="Lucida Sans Unicode" w:hAnsi="Times New Roman" w:cs="Times New Roman"/>
          <w:bCs/>
          <w:color w:val="000000"/>
          <w:spacing w:val="1"/>
          <w:sz w:val="28"/>
          <w:szCs w:val="28"/>
          <w:lang w:eastAsia="ru-RU" w:bidi="en-US"/>
        </w:rPr>
        <w:t>необходимых для предоставления муниципальной услуги, указанных в пункте 2.6</w:t>
      </w:r>
      <w:r w:rsidRPr="00987546"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  <w:t xml:space="preserve">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Lucida Sans Unicode" w:hAnsi="Times New Roman" w:cs="Times New Roman"/>
          <w:bCs/>
          <w:spacing w:val="1"/>
          <w:sz w:val="28"/>
          <w:szCs w:val="28"/>
          <w:lang w:eastAsia="ru-RU" w:bidi="en-US"/>
        </w:rPr>
      </w:pPr>
      <w:r w:rsidRPr="0098754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случае направления в электронной форме заявления без приложения документов, </w:t>
      </w:r>
      <w:r w:rsidRPr="00987546">
        <w:rPr>
          <w:rFonts w:ascii="Times New Roman" w:eastAsia="Lucida Sans Unicode" w:hAnsi="Times New Roman" w:cs="Times New Roman"/>
          <w:color w:val="000000"/>
          <w:sz w:val="28"/>
          <w:szCs w:val="28"/>
          <w:lang w:eastAsia="ru-RU" w:bidi="en-US"/>
        </w:rPr>
        <w:t>указанных в пункте 2.6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, должны быть представлены заявителем в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</w:t>
      </w:r>
      <w:r w:rsidRPr="00987546">
        <w:rPr>
          <w:rFonts w:ascii="Times New Roman" w:eastAsia="Lucida Sans Unicode" w:hAnsi="Times New Roman" w:cs="Times New Roman"/>
          <w:sz w:val="28"/>
          <w:szCs w:val="28"/>
          <w:lang w:eastAsia="ru-RU" w:bidi="en-US"/>
        </w:rPr>
        <w:t xml:space="preserve"> на личном приеме в течение 5 дней с момента направления заявления. До предоставления заявителем указанных документов рассмотрение заявления о предоставлении муниципальной услуги приостанавливается.</w:t>
      </w:r>
    </w:p>
    <w:p w:rsidR="00987546" w:rsidRPr="00987546" w:rsidRDefault="00987546" w:rsidP="00FB7D89">
      <w:pPr>
        <w:keepNext/>
        <w:spacing w:after="6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-приём и регистрация заявления и прилагаемых к нему документов;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-рассмотрение заявления и проверка прилагаемых к нему документов, принятие решения об отказе в приёме документов;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-направление межведомственных запросов в органы, участвующие в предоставлении муниципальной услуги;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-принятие решения об отказе в предоставлении муниципальной услуги;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-принятие решения о предоставлении  муниципальной услуги и выдача (направление) решения о предоставлении муниципальной услуги заявителю.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Блок-схема предоставления муниципальной услуги приведена в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Приложении № 4 к Административному регламенту.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Приём и регистрация заявления и прилагаемых к нему документов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административной процедуры является поступление в Администрацию заявления и прилагаемых к нему документов.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3.2.2. Ответственным за выполнение административной процедуры является специалист администрации, уполномоченный на прием заявлений (далее – специалист, уполномоченный на прием заявлений).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3.2.3. Специалист, уполномоченный на прием заявлений, в установленном порядке регистрирует заявление о предоставлении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lastRenderedPageBreak/>
        <w:t>3.2.4. Критерием принятия решения является поступление заявления в уполномоченный орган.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3.2.5. Результатом выполнения административной процедуры является прием заявления и прилагаемых к нему документов специалистом, уполномоченным на прием заявлений.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3.2.6. Способом фиксации результата административной процедуры является регистрация заявления и передача заявления и прилагаемых к нему документов специалисту уполномоченного органа, ответственному за подготовку проекта решения (далее – специалист, ответственный за подготовку проекта решения).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Максимальный срок выполнения процедуры – 1 рабочий день.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before="240" w:after="24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 Рассмотрение заявления и проверка прилагаемых к нему документов, принятие решения об отказе в приёме документов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3.3.1. Основанием для начала административной процедуры является получение заявления и прилагаемых к нему документов специалистом, ответственным за подготовку проекта решения.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3.3.2. Ответственным за выполнение административной процедуры является Глава сельского поселения (далее – руководитель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,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ответственный за подготовку проекта решения).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3.3.3. Руководитель, ответственный за подготовку проекта решения, в течение 1 рабочего дня рассматривает обращение и прилагаемые к нему документы и налагает резолюцию с поручением специалисту, ответственному за подготовку проекта решения, о рассмотрении и проверке предоставленных документов.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3.3.4. Специалист, ответственный за подготовку проекта решения, проверяет заявление и прилагаемые к нему документы.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3.3.5. В случае наличия оснований для отказа в приёме документов, предусмотренных пунктом 2.14 настоящего Административного регламента, специалист, ответственный за подготовку проекта решения, готовить проект уведомления об отказе в приёме документов с указанием соответствующих оснований.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3.3.6. Специалист, ответственный за подготовку проекта решения, передаёт проект уведомления об отказе в приёме документов на визирование, а затем – на подписание главе сельского поселения.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3.3.7.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Критерием принятия решения является наличие или отсутствие оснований для отказа в приёме документов, предусмотренных пунктом 2.14 настоящего Регламента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3.3.8.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выполнения административной процедуры является направление заявителю уведомления об отказе в приёме документов.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3.3.9. Способом фиксации результата административной процедуры является регистрация уведомления об отказе в приёме документов.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3.3.10. Максимальный срок выполнения процедуры – 5 рабочих дней со дня получения заявления и прилагаемых к нему документов специалистом, ответственным за подготовку проекта решения.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 Направление межведомственных запросов в органы, участвующие в предоставлении муниципальной услуги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непредставление заявителем в уполномоченный орган предусмотренных пунктом 2.7 настоящего Регламента документов и информации, которые могут быть получены в рамках межведомственного информационного взаимодействия.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Межведомственный запрос о предоставлении документов и информации формируется и направляется специалистом, ответственным за подготовку проекта решения.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Межведомственный запрос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органа или организации, направляющих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наименование органа или организации, в адрес которых направляется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6) контактная информация для направления ответа на межведомственный запрос;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дата направления межведомственного запроса;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8) фамилия, имя, отчество и должность лица, подготовившего и направившего межведомственный запрос, а также номер служебного телефона;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информация о факте получения согласия, предусмотренного </w:t>
      </w:r>
      <w:hyperlink r:id="rId14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7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5" w:history="1">
        <w:r w:rsidRPr="009875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5 статьи 7</w:t>
        </w:r>
      </w:hyperlink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Федерального закона № 210-ФЗ).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формирования и направления запросов составляет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 рабочих дня.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При подготовке межведомственного запроса специалист, ответственный за подготовку проекта решения,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распоряжении которых данные документы находятся.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3.4.5. 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не может превышать 5 рабочих дней со дня поступления межведомственного запроса в орган или организацию, предоставляющие документ и информацию.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3.4.6. Максимальный срок осуществления административной процедуры не может превышать 10 рабочих дней.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3.4.7. Критерием принятия решения является поступление ответов на межведомственные запросы.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3.4.8. Результатом исполнения административной процедуры является получение в рамках межведомственного взаимодействия документов (информации), предусмотренных пунктом 2.7 Регламента  и необходимых для предоставления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3.4.9. Способом фиксации результата административной процедуры является регистрация ответов на межведомственные запросы.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3.5.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Принятие решения об отказе в предоставлении муниципальной услуги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3.5.1.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Основанием для начала административной процедуры является комплектование полного пакта документов, необходимых для предоставления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3.5.2. Ответственным за выполнение административной процедуры является Глава сельского поселения.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3.5.3.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проверяет заявление и документы, необходимые для предоставления муниципальной услуги, на наличие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предоставлении муниципальной услуги специалист администрации переходит к осуществлению действий, предусмотренных разделом 3.6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наличии оснований для отказа в предоставлении муниципальной услуги специалист администрации подготавливает мотивированный отказ в виде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письма администрации с указанием оснований для отказа.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3.5.4. Глава сельского поселения в течение 1 рабочего дня согласовывает и подписывает письмо, которое регистрируется специалистом, ответственным за ведение делопроизводства в Администрации.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3.5.6. Зарегистрированное письмо направляется заявителю в течение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br/>
        <w:t>1 рабочего дня после регистрации или, при желании заявителя получить результат предоставления услуги лично, выдаётся заявителю не позднее, чем через 3 рабочих дня со дня его регистрации.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При желании заявителя получить результат муниципальной услуги через МФЦ или посредством Единого портала или Регионального портала, письмо направляется ему соответствующим образом – в МФЦ для выдачи заявителю или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lastRenderedPageBreak/>
        <w:t>размещается в Региональном хранилище.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3.5.7.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Критерием принятия решения является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наличие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3.5.8. Результатом выполнения административной процедуры является направление заявителю мотивированного отказа (письма) либо передача указанного письма заявителю на личном приеме в администрации.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3.5.9. С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пособом фиксации результата административной процедуры является регистрация письма в журнале регистрации исходящих документов (либо указывается иное наименование документа, в котором регистрируются исходящие документы).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3.5.10. Срок выполнения процедуры – не более 8 рабочих дней со дня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специалистом наличия оснований для отказа в предоставлении муниципальной услуги, указанных в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пункте 2.15 настоящего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Принятие решения о предоставлении  муниципальной услуги и выдача (направление) решения о предоставлении муниципальной услуги заявителю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является отсутствие оснований для отказа в предоставлении муниципальной услуги, указанных в пункте 2.15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3.6.2. Ответственными за выполнение административной процедуры являются: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в части принятия (подписания) решения о предоставлении муниципальной услуги – Глава сельского поселения;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в части обеспечения подготовки, согласования, подписания и направления (вручения) заявителю решения о предоставлении муниципальной услуги – специалист Администрации.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Специалист администрации в течение 2 рабочих дней с даты получения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Административного регламента подготавливает проект решения о предоставлении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3.6.4. Проект решения о присвоении (изменении) объекту адресации адреса содержит: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-присвоенный объекту адресации адрес;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-реквизиты и наименования документов, на основании которых принято решение о присвоении (изменении) адреса;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-описание местоположения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-кадастровые номера, адреса и сведения об объектах недвижимости, из которых образуется объект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присвоения адреса поставленному на государственный кадастровый учет объекту недвижимости в решении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решения об аннулировании адреса объекта адресации содержит: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-аннулируемый адрес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-уникальный номер аннулируемого адреса объекта адресации в государственном адресном реестре;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-причину аннулирования адреса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аннулировании адреса объекта адресации в случае присвоения объекту адресации нового адреса может быть объединено с решением о присвоении этому объекту адресации нового адреса.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3.6.6. Глава сельского поселения в течение 1 рабочего дня согласовывает и подписывает решение о предоставлении муниципальной услуги, которое в течение 1 рабочего дня регистрируется специалистом, ответственным за ведение делопроизводства в Администрации.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3.6.7. Зарегистрированное решение о предоставлении муниципальной услуги направляется заявителю в течение 1 рабочего дня после регистрации или, при желании заявителя получить результат предоставления услуги лично, выдаётся заявителю не позднее чем через 3 рабочих дня со дня его регистрации.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en-IN"/>
        </w:rPr>
        <w:t>При желании заявителя получить результат муниципальной услуги через МФЦ или посредством Единого портала или Регионального портала, письмо направляется ему соответствующим образом – в МФЦ для выдачи заявителю или размещается в Региональном хранилище.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3.6.8.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Критерием принятия решения является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оснований для отказа в предоставлении муниципальной услуги, предусмотренных пунктом 2.15 настоящего Регламента.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3.5.9. Результатом выполнения административной процедуры является выдача либо направление заявителю решения о предоставлении муниципальной услуги.</w:t>
      </w:r>
    </w:p>
    <w:p w:rsidR="00987546" w:rsidRPr="00987546" w:rsidRDefault="00987546" w:rsidP="00FB7D89">
      <w:pPr>
        <w:shd w:val="clear" w:color="auto" w:fill="FFFFFF"/>
        <w:tabs>
          <w:tab w:val="left" w:pos="16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3.6.10.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пособом фиксации результата административной процедуры является регистрация решения о предоставлении муниципальной услуги.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3.6.11. Срок выполнения процедуры – не более 7 рабочих дней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получения ответов на межведомственные запросы либо с момента установления при проверке заявления и прилагаемых к нему документов соответствия этих документов требованиям действующего законодательства Российской Федерации и настоящего Регламента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Выполнение административных процедур 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на базе МФЦ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Сотрудник МФЦ, ответственный за прием и регистрацию документов, осуществляет следующую последовательность действий: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 устанавливает предмет обращения;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устанавливает соответствие личности заявителя документу, удостоверяющему личность;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проверяет наличие документа, удостоверяющего права (полномочия) представителя заинтересованного лица (в случае, если с заявлением обращается представитель заявителя);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4) осуществляет сверку копий представленных документов с их оригиналами;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5) 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6) 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и перечня документов, которые будут получены по межведомственным запросам, телефоне для справок по обращениям граждан;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7) вручает копию расписки заявителю.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у заявителя, обратившегося лично, заполненного заявления или неправильном его заполнении сотрудник МФЦ, ответственный за прием и регистрацию документов, консультирует заявителя по вопросам заполнения заявления.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В случае установления факта несоответствия документов требованиям, указанным в пунктах 2.6 и 2.12 настоящего Административного регламента, сотрудник МФЦ, ответственный за прием и регистрацию документов, уведомляет заявителя о наличии препятствий для предоставления муниципальной услуги, разъясняет заявителю содержание недостатков, выявленных в предоставленных документах, и предлагает заявителю сдать документы после устранения недостатков.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В случае если заявитель отказывается устранять выявленные недостатки, сотрудник МФЦ, ответственный за прием и регистрацию документов, 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и перечня документов, которые будут получены по межведомственным запросам, телефоне для справок по обращениям граждан, а также отметку о несоответствии представленных документов требованиям, указанным в пунктах 2.6 и 2.12 настоящего Административного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3.7.6. Сотрудник МФЦ, ответственный за организацию направления заявления и прилагаемых к нему документов в уполномоченный орган, организует передачу заявления и документов, представленных заявителем, в уполномоченный орган в соответствии с заключенным соглашением о взаимодействии и порядком делопроизводства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В случае предоставления муниципальной услуги по экстерриториальному принципу сотрудник МФЦ, ответственный за прием и регистрацию документов, формирует электронный образ заявления и документов, подписывает усиленной квалифицированной электронной подписью и передает по защищенным каналам связи в уполномоченный орган в соответствии с реестрами-расписками.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3.7.8. Сотрудник уполномоченного органа, ответственный за регистрацию поступающих заявлений граждан, регистрирует заявление и прилагаемые к нему документы в соответствии с подразделом 3.2 настоящего Административного регламента.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3.7.9. Максимальный срок выполнения процедуры – 1 рабочий день с даты поступления заявления и прилагаемых к нему документов в МФЦ.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3.7.10. Результатом выполнения административной процедуры является прием заявления и прилагаемых к нему документов в МФЦ и передача их в уполномоченный орган.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3.7.11. Способом фиксации исполнения административной процедуры является регистрация заявления в информационной системе МФЦ, а также в книге регистрации заявлений граждан о принятии на учет и (или) в соответствующей информационной системе.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Дальнейшие административные процедуры осуществляются в порядке, указанном в подразделах 3.3 – 3.6 настоящего Административного регламента.</w:t>
      </w:r>
    </w:p>
    <w:p w:rsidR="00987546" w:rsidRPr="00987546" w:rsidRDefault="00987546" w:rsidP="00FB7D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Особенности реализации административных процедур при предоставлении муниципальной услуги в электронной форме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3.8.1. Основанием (юридическим фактом) для начала административной процедуры, является поступление в Администрацию в электронной форме посредством Единого портала или Регионального портала заявления о предоставлении муниципальной услуги и документов, представляемых заявителем самостоятельно.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3.8.2. Специалист, уполномоченный на прием заявлений: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регистрирует поступившее заявление в журнале регистрации входящих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правильность оформления представленных заявителем документов;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проверяет комплектность представленных заявителем документов согласно пункту 2.6 настоящего Административного регламента;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подготавливает, подписывает и направляет заявителю по почте на бумажном носителе либо в электронной форме (при наличии электронного адреса) уведомление о регистрации заявления о предоставлении муниципальной услуги.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3.8.3. Максимальный срок административной процедуры не может превышать 1 рабочего дня.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3.8.4. Критерием принятия решения является наличие заявления и  документов, представленных в электронной форме.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3.8.5. Результатом административной процедуры является прием документов, представленных заявителем.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3.8.6. Способом фиксации результата административной процедуры является регистрация заявления в журнале регистрации входящих документов.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3.8.7. Дальнейшие административные действия осуществляются в соответствии с разделами 3.3 – 3.6 настоящего Административного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Формы контроля за </w:t>
      </w:r>
      <w:proofErr w:type="gramStart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исполнением  административного</w:t>
      </w:r>
      <w:proofErr w:type="gramEnd"/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регламента</w:t>
      </w:r>
    </w:p>
    <w:p w:rsidR="00987546" w:rsidRPr="00987546" w:rsidRDefault="00987546" w:rsidP="00FB7D8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4.1. Текущий контроль за соблюдением и исполнением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ответственными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должностными лицами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положений настоящего Р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егламента и иных нормативных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правовых актов, устанавливающих требования </w:t>
      </w:r>
      <w:r w:rsidRPr="009875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к </w:t>
      </w:r>
      <w:r w:rsidRPr="009875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 xml:space="preserve">предоставлению муниципальной услуги, а также 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принятием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ответственными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должностными лицами уполномоченного органа решений осуществляет руководитель уполномоченного органа, заместитель руководителя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заявления заявителей, содержащие жалобы на решения, действия (бездействие)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ответственных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должностных лиц уполномоченного органа, непосредственно осуществляющих административные процедуры.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Плановые проверки осуществляются на основании ежегодных планов в соответствии с планом работы уполномоченного органа.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Внеплановые проверки осуществляются по решению </w:t>
      </w:r>
      <w:r w:rsidRPr="009875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руководителя уполномоченного органа, заместителя руководителя уполномоченного органа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иных руководителей уполномоченного органа (указываются наименования должностей и структурных подразделений уполномоченного органа), а также на основании полученной жалобы на действия (бездействие) и решения, принятые в ходе предоставления муниципальной услуги, действия (бездействие) и решения ответственных должностных лиц, участвующих в предоставлении муниципальной услуги.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Ответственный сотрудник уполномоченного органа, </w:t>
      </w:r>
      <w:r w:rsidRPr="009875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участвующий в предоставлении муниципальной услуги, несет персональную ответственность за соблюдение сроков и порядка совершения административных процедур.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сотрудников уполномоченного органа определяется в их должностных регламентах в соответствии с требованиями законодательства Российской Федерации о муниципальной службе в Российской Федерации.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 Граждане, их объединения и организации всех форм собственности для осуществления контроля со своей стороны вправе направить в уполномоченный орган предложения, рекомендации, замечания по вопросам предоставления муниципальной услуги, а также предложения по внесению изменений в Регламент, нормативные правовые акты Самарской области,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 муниципального образования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регулирующие предоставление муниципальной услуги.</w:t>
      </w:r>
    </w:p>
    <w:p w:rsidR="00987546" w:rsidRPr="00987546" w:rsidRDefault="00987546" w:rsidP="00FB7D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>5. Досудебный (внесудебный) порядок обжалования решений и действий (бездействия) уполномоченного органа, а также должностных лиц уполномоченного органа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Предметом досудебного обжалования заявителем могут являться решения и действия (бездействие), осуществляемые (принятые) должностным лицом уполномоченного органа в ходе предоставления муниципальной услуги на основании настоящего Регламента.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срока регистрации заявления;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нарушения срока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образования для предоставления муниципальной услуги;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образования для предоставления муниципальной услуги, у заявителя;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 должностного лица уполномоченного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либо в электронной форме в уполномоченный орган. 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может быть направлена по почте, через многофункциональный центр предоставления государственных и муниципальных услуг, с использованием информационно – телекоммуникационной сети «Интернет», Интернет – сайта уполномоченного органа, 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Единого портала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</w:t>
      </w: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Регионального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портала, а также может быть принята при личном приеме заявителя.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5.3. </w:t>
      </w:r>
      <w:r w:rsidRPr="009875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Основанием для начала процедуры досудеб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ного обжалования является поступление жалобы на ре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 действия (бездействие)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осуществляемые (принятые) в ходе предостав</w:t>
      </w:r>
      <w:r w:rsidRPr="0098754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ления муниципальной услуги на основании настоя</w:t>
      </w:r>
      <w:r w:rsidRPr="0098754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щего Регламента.</w:t>
      </w:r>
    </w:p>
    <w:p w:rsidR="00987546" w:rsidRPr="00987546" w:rsidRDefault="00987546" w:rsidP="00FB7D89">
      <w:pPr>
        <w:widowControl w:val="0"/>
        <w:shd w:val="clear" w:color="auto" w:fill="FFFFFF"/>
        <w:tabs>
          <w:tab w:val="left" w:pos="0"/>
          <w:tab w:val="left" w:pos="16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В жалобе указываются: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уполномоченного органа, должностного лица уполномоченного органа либо муниципального служащего уполномоченного органа, решения и действия (бездействие) которых обжалуются;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 (последнее – 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и действием (бездействием) уполномоченного органа, должностного лица </w:t>
      </w: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уполномоченного органа либо муниципального служащего. Заявителем могут быть представлены документы (при наличии), подтверждающие его доводы, либо их копии.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уполномоченный орган, подлежит рассмотрению руководителем соответствующего структурного подразделения (указываются наименования должности и структурного подразделения) в течение 15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Вышестоящие органы муниципальной власти и должностные лица, которым может быть адресована жалоба заявителя в досудебном (внесудебном) порядке. 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досудебном (внесудебном) порядке заявители могут обжаловать действия или бездействие:</w:t>
      </w:r>
    </w:p>
    <w:p w:rsidR="00987546" w:rsidRPr="00987546" w:rsidRDefault="00987546" w:rsidP="00FB7D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-должностных лиц структурного подразделения уполномоченного органа – заместителю руководителя уполномоченного органа;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-заместителя руководителя уполномоченного органа – руководителю уполномоченного органа.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По результатам рассмотрения жалобы уполномоченный орган принимает одно из следующих решений: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-удовлетворяет жалобу,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акты муниципального образования, а также в иных формах;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-отказывает в удовлетворении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Не позднее дня, следующего за днем принятия решения, указанного в пункте 5.6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лицо уполномоченного органа незамедлительно направляет имеющиеся материалы в органы прокуратуры.</w:t>
      </w:r>
    </w:p>
    <w:p w:rsidR="00987546" w:rsidRPr="00987546" w:rsidRDefault="00987546" w:rsidP="00FB7D8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F90946">
          <w:pgSz w:w="11905" w:h="16838"/>
          <w:pgMar w:top="568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673C5C">
      <w:pPr>
        <w:spacing w:after="0" w:line="240" w:lineRule="auto"/>
        <w:ind w:left="4820"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r w:rsidR="00D570D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987546" w:rsidRPr="00987546" w:rsidRDefault="00987546" w:rsidP="00673C5C">
      <w:pPr>
        <w:spacing w:after="0" w:line="240" w:lineRule="auto"/>
        <w:ind w:left="4820"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ЗАЯВЛЕНИЯ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ПРИСВОЕНИИ ОБЪЕКТУ АДРЕСАЦИИ АДРЕСА ИЛИ АННУЛИРОВАНИИ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 АДРЕСА</w:t>
      </w:r>
    </w:p>
    <w:p w:rsidR="00987546" w:rsidRPr="00987546" w:rsidRDefault="00987546" w:rsidP="00FB7D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402"/>
        <w:gridCol w:w="6"/>
        <w:gridCol w:w="35"/>
        <w:gridCol w:w="364"/>
        <w:gridCol w:w="46"/>
        <w:gridCol w:w="12"/>
        <w:gridCol w:w="419"/>
        <w:gridCol w:w="775"/>
        <w:gridCol w:w="269"/>
        <w:gridCol w:w="608"/>
        <w:gridCol w:w="123"/>
        <w:gridCol w:w="268"/>
        <w:gridCol w:w="29"/>
        <w:gridCol w:w="120"/>
        <w:gridCol w:w="15"/>
        <w:gridCol w:w="164"/>
        <w:gridCol w:w="19"/>
        <w:gridCol w:w="172"/>
        <w:gridCol w:w="14"/>
        <w:gridCol w:w="164"/>
        <w:gridCol w:w="294"/>
        <w:gridCol w:w="22"/>
        <w:gridCol w:w="40"/>
        <w:gridCol w:w="12"/>
        <w:gridCol w:w="297"/>
        <w:gridCol w:w="99"/>
        <w:gridCol w:w="573"/>
        <w:gridCol w:w="31"/>
        <w:gridCol w:w="325"/>
        <w:gridCol w:w="364"/>
        <w:gridCol w:w="24"/>
        <w:gridCol w:w="90"/>
        <w:gridCol w:w="24"/>
        <w:gridCol w:w="321"/>
        <w:gridCol w:w="1051"/>
        <w:gridCol w:w="42"/>
        <w:gridCol w:w="1451"/>
        <w:gridCol w:w="34"/>
        <w:gridCol w:w="6"/>
      </w:tblGrid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92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987546" w:rsidRPr="00987546" w:rsidTr="00987546">
        <w:trPr>
          <w:gridAfter w:val="2"/>
          <w:wAfter w:w="40" w:type="dxa"/>
          <w:trHeight w:val="322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----------------------------------------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местного самоуправления) ______________________________</w:t>
            </w: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1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"__" ____________ ____ г.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незавершенного строительства</w:t>
            </w:r>
          </w:p>
        </w:tc>
      </w:tr>
      <w:tr w:rsidR="00987546" w:rsidRPr="00987546" w:rsidTr="00987546">
        <w:trPr>
          <w:gridAfter w:val="2"/>
          <w:wAfter w:w="40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с: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8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раздела земельного участка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4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земельных участков</w:t>
            </w: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r:id="rId16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r:id="rId17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&lt;1&gt;</w:t>
              </w:r>
            </w:hyperlink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2"/>
          <w:wAfter w:w="40" w:type="dxa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выдела из земельного участка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путем перераспределения земельных участков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земельного участка, который перераспределяется </w:t>
            </w:r>
            <w:hyperlink r:id="rId18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земельного участка, который перераспределяется </w:t>
            </w:r>
            <w:hyperlink r:id="rId19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&lt;2&gt;</w:t>
              </w:r>
            </w:hyperlink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FB7D89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Строительством, реконструкцией здания, сооружения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здания, сооружения, объекта незавершенного строительства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1"/>
          <w:wAfter w:w="6" w:type="dxa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6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здании, сооружении путем раздела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жилого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</w:t>
            </w:r>
          </w:p>
        </w:tc>
        <w:tc>
          <w:tcPr>
            <w:tcW w:w="36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образуемых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  <w:tc>
          <w:tcPr>
            <w:tcW w:w="360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здании, сооружении путем раздела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помещения (жилое (нежилое) помещение) </w:t>
            </w:r>
            <w:hyperlink r:id="rId20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помещения </w:t>
            </w:r>
            <w:hyperlink r:id="rId21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</w:t>
            </w:r>
            <w:hyperlink r:id="rId22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помещения, раздел которого осуществляется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помещения, раздел которого осуществляется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помещений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помещения </w:t>
            </w:r>
            <w:hyperlink r:id="rId23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r:id="rId24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6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помещения</w:t>
            </w:r>
          </w:p>
        </w:tc>
        <w:tc>
          <w:tcPr>
            <w:tcW w:w="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помещений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сооружения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планировочной структуры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и номер здания, сооружения или объекта незавершенного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строительства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помещения, расположенного в здании или сооружении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Прекращением существования объекта адресации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25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пунктах 1</w:t>
              </w:r>
            </w:hyperlink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hyperlink r:id="rId26" w:history="1"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части 2 статьи 27</w:t>
              </w:r>
            </w:hyperlink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 2011, N 1, ст. 47; N 49, ст. 7061; N 50, ст. 7365; 2012, N 31, ст. 4322; 2013, N 30, ст. 4083; официальный интернет-портал правовой информации www.pravo.gov.ru, 23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875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2014 г</w:t>
              </w:r>
            </w:smartTag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6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64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 ____ г.</w:t>
            </w: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9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0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отправлением по адресу: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7065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почтовым отправлением по адресу:</w:t>
            </w: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1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направлять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2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(полностью) (при наличии):</w:t>
            </w: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6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  <w:tc>
          <w:tcPr>
            <w:tcW w:w="4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юридического лица):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_________ ____ г.</w:t>
            </w: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9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наличии):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433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987546" w:rsidRPr="00987546" w:rsidTr="00987546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осуществляющим присвоение, изменение и аннулирование адресов, в целях предоставления муниципальной услуги.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-сведения, указанные в настоящем заявлении, на дату представления заявления достоверны;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-представленные правоустанавливающий(</w:t>
            </w:r>
            <w:proofErr w:type="spellStart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17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3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___________ ____ г.</w:t>
            </w:r>
          </w:p>
        </w:tc>
      </w:tr>
      <w:tr w:rsidR="00987546" w:rsidRPr="00987546" w:rsidTr="00987546"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2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546" w:rsidRPr="00987546" w:rsidTr="00987546">
        <w:trPr>
          <w:gridAfter w:val="39"/>
          <w:wAfter w:w="9124" w:type="dxa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87546" w:rsidRPr="00987546" w:rsidRDefault="00987546" w:rsidP="0098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673C5C">
          <w:pgSz w:w="11905" w:h="16838"/>
          <w:pgMar w:top="709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№2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ФОРМА РЕШЕНИЯ ОБ ОТКАЗЕ 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7546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(Ф.И.О., адрес заявителя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(представителя) заявителя)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(регистрационный номер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заявления о присвоении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объекту адресации адреса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ourier New" w:eastAsia="Times New Roman" w:hAnsi="Courier New" w:cs="Courier New"/>
          <w:lang w:eastAsia="ru-RU"/>
        </w:rPr>
      </w:pPr>
      <w:r w:rsidRPr="00987546">
        <w:rPr>
          <w:rFonts w:ascii="Courier New" w:eastAsia="Times New Roman" w:hAnsi="Courier New" w:cs="Courier New"/>
          <w:lang w:eastAsia="ru-RU"/>
        </w:rPr>
        <w:t>или аннулировании его адреса)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Решение об отказе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от ___________ N 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(наименование органа местного самоуправления)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сообщает, что ______________________________________________________,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(Ф.И.О. заявителя в дательном падеже, наименование, номер и дата выдачи документа,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    подтверждающего личность, почтовый адрес - для физического лица;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полное наименование, ИНН, КПП (для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российского юридического лица), страна, дата и номер регистрации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(для иностранного юридического лица),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почтовый адрес - для юридического лица)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на  основании  </w:t>
      </w:r>
      <w:hyperlink r:id="rId27" w:history="1">
        <w:r w:rsidRPr="00987546">
          <w:rPr>
            <w:rFonts w:ascii="Times New Roman" w:eastAsia="Times New Roman" w:hAnsi="Times New Roman" w:cs="Times New Roman"/>
            <w:lang w:eastAsia="ru-RU"/>
          </w:rPr>
          <w:t>Правил</w:t>
        </w:r>
      </w:hyperlink>
      <w:r w:rsidRPr="00987546">
        <w:rPr>
          <w:rFonts w:ascii="Times New Roman" w:eastAsia="Times New Roman" w:hAnsi="Times New Roman" w:cs="Times New Roman"/>
          <w:lang w:eastAsia="ru-RU"/>
        </w:rPr>
        <w:t xml:space="preserve">  присвоения,  изменения  и   аннулирования   адресов, утвержденных постановлением Правительства Российской Федерации от 19 ноября </w:t>
      </w:r>
      <w:smartTag w:uri="urn:schemas-microsoft-com:office:smarttags" w:element="metricconverter">
        <w:smartTagPr>
          <w:attr w:name="ProductID" w:val="2014 г"/>
        </w:smartTagPr>
        <w:r w:rsidRPr="00987546">
          <w:rPr>
            <w:rFonts w:ascii="Times New Roman" w:eastAsia="Times New Roman" w:hAnsi="Times New Roman" w:cs="Times New Roman"/>
            <w:lang w:eastAsia="ru-RU"/>
          </w:rPr>
          <w:t>2014 г</w:t>
        </w:r>
      </w:smartTag>
      <w:r w:rsidRPr="00987546">
        <w:rPr>
          <w:rFonts w:ascii="Times New Roman" w:eastAsia="Times New Roman" w:hAnsi="Times New Roman" w:cs="Times New Roman"/>
          <w:lang w:eastAsia="ru-RU"/>
        </w:rPr>
        <w:t>.  N 1221,  отказано  в  присвоении, аннулировании, изменении, регистрации адреса следующему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           (нужное подчеркнуть)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объекту адресации __________________________________________________.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(вид и наименование объекта адресации, описание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местонахождения объекта адресации в случае обращения заявителя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о присвоении объекту адресации адреса,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адрес объекта адресации в случае обращения заявителя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об аннулировании его адреса)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в связи с __________________________________________________________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_____________________________________________________________________.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                   (основание отказа)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Уполномоченное    лицо    органа    местного   самоуправления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>___________________________________                         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7546">
        <w:rPr>
          <w:rFonts w:ascii="Times New Roman" w:eastAsia="Times New Roman" w:hAnsi="Times New Roman" w:cs="Times New Roman"/>
          <w:lang w:eastAsia="ru-RU"/>
        </w:rPr>
        <w:t xml:space="preserve">        (должность, Ф.И.О.)                                                               (подпись)</w:t>
      </w:r>
    </w:p>
    <w:p w:rsidR="004D3B41" w:rsidRDefault="004D3B41" w:rsidP="00987546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546" w:rsidRPr="00987546" w:rsidRDefault="00987546" w:rsidP="00987546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№3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987546" w:rsidRPr="00987546" w:rsidRDefault="00987546" w:rsidP="004D3B41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11"/>
      <w:bookmarkEnd w:id="1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расписки о получении документов для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ФИО_________________________________________________________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Дата:______________________ время___________________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документов: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                                                 </w:t>
      </w:r>
      <w:proofErr w:type="spellStart"/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proofErr w:type="spellEnd"/>
      <w:r w:rsidR="002E0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специалиста__________________       заявителя ___________________</w:t>
      </w: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  <w:sectPr w:rsidR="00987546" w:rsidRPr="00987546" w:rsidSect="00673C5C">
          <w:pgSz w:w="11905" w:h="16838"/>
          <w:pgMar w:top="567" w:right="567" w:bottom="1134" w:left="1418" w:header="720" w:footer="720" w:gutter="0"/>
          <w:cols w:space="720"/>
          <w:noEndnote/>
          <w:docGrid w:linePitch="299"/>
        </w:sectPr>
      </w:pP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№4 к Административному регламенту по предоставлению муниципальной услуги «Присвоение, изменение и аннулирование  адресов объектов недвижимости сельского поселения </w:t>
      </w:r>
      <w:r w:rsidR="001216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</w:p>
    <w:p w:rsidR="00987546" w:rsidRPr="00987546" w:rsidRDefault="00987546" w:rsidP="00121699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5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Исаклинский Самарской области»</w:t>
      </w:r>
    </w:p>
    <w:p w:rsidR="00987546" w:rsidRPr="00987546" w:rsidRDefault="008A21C4" w:rsidP="009875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8" o:spid="_x0000_s1049" type="#_x0000_t202" style="position:absolute;left:0;text-align:left;margin-left:120.55pt;margin-top:.75pt;width:204.05pt;height:3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">
            <v:textbox style="mso-next-textbox:#Поле 28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Приём и регистрация заявления и прилагаемых к нему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7" o:spid="_x0000_s1048" type="#_x0000_t32" style="position:absolute;margin-left:215.9pt;margin-top:7.65pt;width:.35pt;height:19.55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">
            <v:stroke endarrow="block"/>
          </v:shape>
        </w:pict>
      </w: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6" o:spid="_x0000_s1027" type="#_x0000_t202" style="position:absolute;margin-left:128.9pt;margin-top:12.65pt;width:174.2pt;height:41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">
            <v:textbox style="mso-next-textbox:#Поле 26">
              <w:txbxContent>
                <w:p w:rsidR="00FB7D89" w:rsidRPr="00472E65" w:rsidRDefault="00FB7D89" w:rsidP="00987546">
                  <w:pPr>
                    <w:jc w:val="center"/>
                    <w:rPr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Рассмотрение заявления и проверка прилагаемых к нему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4" o:spid="_x0000_s1047" type="#_x0000_t32" style="position:absolute;margin-left:268.05pt;margin-top:10.25pt;width:66.95pt;height:21.7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23" o:spid="_x0000_s1046" type="#_x0000_t32" style="position:absolute;margin-left:106.5pt;margin-top:10.25pt;width:45pt;height:21.7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">
            <v:stroke endarrow="block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2" o:spid="_x0000_s1028" type="#_x0000_t202" style="position:absolute;margin-left:7.5pt;margin-top:2.9pt;width:2in;height: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">
            <v:textbox style="mso-next-textbox:#Поле 22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>Документы 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2" o:spid="_x0000_s1029" type="#_x0000_t202" style="position:absolute;margin-left:278.6pt;margin-top:2.9pt;width:2in;height: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">
            <v:textbox style="mso-next-textbox:#Поле 2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 xml:space="preserve">Документы </w:t>
                  </w:r>
                  <w:r>
                    <w:rPr>
                      <w:sz w:val="20"/>
                      <w:szCs w:val="20"/>
                    </w:rPr>
                    <w:t xml:space="preserve">не </w:t>
                  </w:r>
                  <w:r w:rsidRPr="00727770">
                    <w:rPr>
                      <w:sz w:val="20"/>
                      <w:szCs w:val="20"/>
                    </w:rPr>
                    <w:t>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9" o:spid="_x0000_s1045" type="#_x0000_t32" style="position:absolute;margin-left:358.2pt;margin-top:4.25pt;width:.65pt;height:32.5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38" o:spid="_x0000_s1044" type="#_x0000_t32" style="position:absolute;margin-left:76.5pt;margin-top:4.25pt;width:0;height:26.35pt;z-index:25167769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" strokecolor="windowText">
            <v:stroke endarrow="open"/>
            <o:lock v:ext="edit" shapetype="f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4" o:spid="_x0000_s1030" type="#_x0000_t202" style="position:absolute;margin-left:-28.7pt;margin-top:1.55pt;width:221.65pt;height:58.9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">
            <v:textbox style="mso-next-textbox:#Поле 4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Направление межведомственных запросов в органы, участвующие в предоставлении муниципальной услуги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3" o:spid="_x0000_s1031" type="#_x0000_t202" style="position:absolute;margin-left:286.75pt;margin-top:7.75pt;width:2in;height: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">
            <v:textbox style="mso-next-textbox:#Поле 3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приёме документов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9" o:spid="_x0000_s1043" type="#_x0000_t32" style="position:absolute;margin-left:68.7pt;margin-top:14.85pt;width:0;height:0;z-index:251669504;visibility:visible;mso-wrap-distance-left:3.17494mm;mso-wrap-distance-top:-6e-5mm;mso-wrap-distance-right:3.17494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">
            <v:stroke endarrow="block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0" o:spid="_x0000_s1042" type="#_x0000_t32" style="position:absolute;margin-left:192.95pt;margin-top:2.35pt;width:17.55pt;height:30.7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7" o:spid="_x0000_s1041" type="#_x0000_t32" style="position:absolute;margin-left:30.95pt;margin-top:2.3pt;width:.65pt;height:30.75pt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" strokecolor="windowText">
            <v:stroke endarrow="open"/>
            <o:lock v:ext="edit" shapetype="f"/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5" o:spid="_x0000_s1032" type="#_x0000_t202" style="position:absolute;margin-left:174.25pt;margin-top:3.95pt;width:173.5pt;height:53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">
            <v:textbox style="mso-next-textbox:#Поле 5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оснований для отказа в предоставлении муниципальной услуги</w:t>
                  </w:r>
                </w:p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6" o:spid="_x0000_s1033" type="#_x0000_t202" style="position:absolute;margin-left:-28.7pt;margin-top:3.95pt;width:2in;height:53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">
            <v:textbox style="mso-next-textbox:#Поле 6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shape>
        </w:pict>
      </w: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987546" w:rsidRPr="00987546" w:rsidRDefault="00987546" w:rsidP="00987546">
      <w:pPr>
        <w:tabs>
          <w:tab w:val="left" w:pos="76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1" o:spid="_x0000_s1040" type="#_x0000_t32" style="position:absolute;margin-left:31.6pt;margin-top:-.5pt;width:0;height:23.25pt;z-index:25168179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" strokecolor="windowText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52" o:spid="_x0000_s1039" type="#_x0000_t32" style="position:absolute;margin-left:259.45pt;margin-top:-.5pt;width:.65pt;height:31.9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" strokecolor="windowText">
            <v:stroke endarrow="open"/>
            <o:lock v:ext="edit" shapetype="f"/>
          </v:shape>
        </w:pict>
      </w: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11" o:spid="_x0000_s1034" type="#_x0000_t202" style="position:absolute;margin-left:-23.45pt;margin-top:8.2pt;width:168.35pt;height:95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">
            <v:textbox style="mso-next-textbox:#Поле 11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 предоставлении муниципальной услуги и выдача (направление) заявителю решения о предоставлении муниципальной услуги</w:t>
                  </w:r>
                </w:p>
              </w:txbxContent>
            </v:textbox>
          </v:shape>
        </w:pict>
      </w: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оле 8" o:spid="_x0000_s1035" type="#_x0000_t202" style="position:absolute;margin-left:186.4pt;margin-top:2.35pt;width:165.75pt;height:48.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">
            <v:textbox style="mso-next-textbox:#Поле 8">
              <w:txbxContent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предоставлении муниципальной услуги</w:t>
                  </w:r>
                </w:p>
                <w:p w:rsidR="00FB7D89" w:rsidRPr="00727770" w:rsidRDefault="00FB7D89" w:rsidP="0098754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987546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546" w:rsidRPr="00987546" w:rsidRDefault="008A21C4" w:rsidP="00987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6" o:spid="_x0000_s1038" type="#_x0000_t32" style="position:absolute;margin-left:186.4pt;margin-top:689.2pt;width:155.25pt;height:0;z-index:251662336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GoKFdR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5" o:spid="_x0000_s1037" type="#_x0000_t32" style="position:absolute;margin-left:186.4pt;margin-top:689.2pt;width:155.25pt;height:0;z-index:25166131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CWG4gh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44" o:spid="_x0000_s1036" type="#_x0000_t32" style="position:absolute;margin-left:186.4pt;margin-top:689.2pt;width:155.2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">
            <v:stroke endarrow="block"/>
          </v:shape>
        </w:pict>
      </w:r>
    </w:p>
    <w:p w:rsidR="00987546" w:rsidRPr="00987546" w:rsidRDefault="00987546" w:rsidP="00987546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546" w:rsidRPr="00987546" w:rsidRDefault="00987546" w:rsidP="0098754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7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987546" w:rsidRDefault="00987546"/>
    <w:sectPr w:rsidR="00987546" w:rsidSect="004D3B41">
      <w:pgSz w:w="11909" w:h="16834"/>
      <w:pgMar w:top="567" w:right="567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1C4" w:rsidRDefault="008A21C4">
      <w:pPr>
        <w:spacing w:after="0" w:line="240" w:lineRule="auto"/>
      </w:pPr>
      <w:r>
        <w:separator/>
      </w:r>
    </w:p>
  </w:endnote>
  <w:endnote w:type="continuationSeparator" w:id="0">
    <w:p w:rsidR="008A21C4" w:rsidRDefault="008A2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1C4" w:rsidRDefault="008A21C4">
      <w:pPr>
        <w:spacing w:after="0" w:line="240" w:lineRule="auto"/>
      </w:pPr>
      <w:r>
        <w:separator/>
      </w:r>
    </w:p>
  </w:footnote>
  <w:footnote w:type="continuationSeparator" w:id="0">
    <w:p w:rsidR="008A21C4" w:rsidRDefault="008A2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BD390C"/>
    <w:multiLevelType w:val="hybridMultilevel"/>
    <w:tmpl w:val="806C1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83035C"/>
    <w:multiLevelType w:val="hybridMultilevel"/>
    <w:tmpl w:val="AC7EDD90"/>
    <w:lvl w:ilvl="0" w:tplc="023ACC7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215591"/>
    <w:multiLevelType w:val="hybridMultilevel"/>
    <w:tmpl w:val="859C2A52"/>
    <w:lvl w:ilvl="0" w:tplc="B24EC77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4F6A90"/>
    <w:multiLevelType w:val="singleLevel"/>
    <w:tmpl w:val="CA68710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46E376D"/>
    <w:multiLevelType w:val="singleLevel"/>
    <w:tmpl w:val="3D6CB2F4"/>
    <w:lvl w:ilvl="0">
      <w:start w:val="4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2D75880"/>
    <w:multiLevelType w:val="hybridMultilevel"/>
    <w:tmpl w:val="D1D204B4"/>
    <w:lvl w:ilvl="0" w:tplc="CD18B21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F3F46BC"/>
    <w:multiLevelType w:val="hybridMultilevel"/>
    <w:tmpl w:val="DBF25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B0998"/>
    <w:multiLevelType w:val="singleLevel"/>
    <w:tmpl w:val="A00A070A"/>
    <w:lvl w:ilvl="0">
      <w:start w:val="8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E7B"/>
    <w:rsid w:val="00121699"/>
    <w:rsid w:val="00137B93"/>
    <w:rsid w:val="001409CE"/>
    <w:rsid w:val="002E0779"/>
    <w:rsid w:val="002F478A"/>
    <w:rsid w:val="003E45C0"/>
    <w:rsid w:val="00455526"/>
    <w:rsid w:val="004A5719"/>
    <w:rsid w:val="004B4E7B"/>
    <w:rsid w:val="004D3B41"/>
    <w:rsid w:val="00524817"/>
    <w:rsid w:val="00583F5E"/>
    <w:rsid w:val="005F1837"/>
    <w:rsid w:val="00635848"/>
    <w:rsid w:val="00673C5C"/>
    <w:rsid w:val="006B12CC"/>
    <w:rsid w:val="008A21C4"/>
    <w:rsid w:val="008F03DC"/>
    <w:rsid w:val="0092751E"/>
    <w:rsid w:val="00987546"/>
    <w:rsid w:val="00A063B3"/>
    <w:rsid w:val="00A644A3"/>
    <w:rsid w:val="00B13241"/>
    <w:rsid w:val="00B85D43"/>
    <w:rsid w:val="00C61BA6"/>
    <w:rsid w:val="00D3055A"/>
    <w:rsid w:val="00D570D0"/>
    <w:rsid w:val="00D75389"/>
    <w:rsid w:val="00E51B3D"/>
    <w:rsid w:val="00E92B95"/>
    <w:rsid w:val="00EF27FE"/>
    <w:rsid w:val="00F47F5D"/>
    <w:rsid w:val="00F90946"/>
    <w:rsid w:val="00FB7D89"/>
    <w:rsid w:val="00FC5304"/>
    <w:rsid w:val="00FE1DB1"/>
    <w:rsid w:val="00FF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1"/>
    <o:shapelayout v:ext="edit">
      <o:idmap v:ext="edit" data="1"/>
      <o:rules v:ext="edit">
        <o:r id="V:Rule1" type="connector" idref="#Прямая со стрелкой 24"/>
        <o:r id="V:Rule2" type="connector" idref="#Прямая со стрелкой 27"/>
        <o:r id="V:Rule3" type="connector" idref="#Прямая со стрелкой 38"/>
        <o:r id="V:Rule4" type="connector" idref="#Прямая со стрелкой 23"/>
        <o:r id="V:Rule5" type="connector" idref="#Прямая со стрелкой 52"/>
        <o:r id="V:Rule6" type="connector" idref="#Прямая со стрелкой 49"/>
        <o:r id="V:Rule7" type="connector" idref="#Прямая со стрелкой 39"/>
        <o:r id="V:Rule8" type="connector" idref="#Прямая со стрелкой 51"/>
        <o:r id="V:Rule9" type="connector" idref="#Прямая со стрелкой 50"/>
        <o:r id="V:Rule10" type="connector" idref="#Прямая со стрелкой 46"/>
        <o:r id="V:Rule11" type="connector" idref="#Прямая со стрелкой 47"/>
        <o:r id="V:Rule12" type="connector" idref="#Прямая со стрелкой 45"/>
        <o:r id="V:Rule13" type="connector" idref="#Прямая со стрелкой 44"/>
      </o:rules>
    </o:shapelayout>
  </w:shapeDefaults>
  <w:decimalSymbol w:val=","/>
  <w:listSeparator w:val=";"/>
  <w14:docId w14:val="438CA7A7"/>
  <w15:docId w15:val="{A8997088-C67F-4648-B83D-BBA91C64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546"/>
  </w:style>
  <w:style w:type="paragraph" w:styleId="1">
    <w:name w:val="heading 1"/>
    <w:basedOn w:val="a"/>
    <w:next w:val="a"/>
    <w:link w:val="10"/>
    <w:qFormat/>
    <w:rsid w:val="0098754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754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546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75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unhideWhenUsed/>
    <w:rsid w:val="00987546"/>
  </w:style>
  <w:style w:type="paragraph" w:customStyle="1" w:styleId="a3">
    <w:name w:val="Знак Знак Знак Знак"/>
    <w:basedOn w:val="a"/>
    <w:rsid w:val="009875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4">
    <w:name w:val="Hyperlink"/>
    <w:basedOn w:val="a0"/>
    <w:rsid w:val="00987546"/>
    <w:rPr>
      <w:color w:val="0000FF"/>
      <w:u w:val="single"/>
    </w:rPr>
  </w:style>
  <w:style w:type="paragraph" w:styleId="a5">
    <w:name w:val="header"/>
    <w:basedOn w:val="a"/>
    <w:link w:val="a6"/>
    <w:rsid w:val="0098754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9875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98754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98754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987546"/>
    <w:rPr>
      <w:b/>
      <w:bCs/>
    </w:rPr>
  </w:style>
  <w:style w:type="paragraph" w:customStyle="1" w:styleId="ConsPlusTitle">
    <w:name w:val="ConsPlusTitle"/>
    <w:rsid w:val="009875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b"/>
    <w:rsid w:val="00987546"/>
    <w:rPr>
      <w:rFonts w:ascii="Calibri" w:hAnsi="Calibri"/>
    </w:rPr>
  </w:style>
  <w:style w:type="paragraph" w:styleId="ab">
    <w:name w:val="footer"/>
    <w:basedOn w:val="a"/>
    <w:link w:val="aa"/>
    <w:unhideWhenUsed/>
    <w:rsid w:val="009875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</w:rPr>
  </w:style>
  <w:style w:type="character" w:customStyle="1" w:styleId="12">
    <w:name w:val="Нижний колонтитул Знак1"/>
    <w:basedOn w:val="a0"/>
    <w:uiPriority w:val="99"/>
    <w:semiHidden/>
    <w:rsid w:val="00987546"/>
  </w:style>
  <w:style w:type="paragraph" w:customStyle="1" w:styleId="western">
    <w:name w:val="western"/>
    <w:basedOn w:val="a"/>
    <w:rsid w:val="00987546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98754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875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c">
    <w:name w:val="Normal (Web)"/>
    <w:basedOn w:val="a"/>
    <w:rsid w:val="0098754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987546"/>
    <w:rPr>
      <w:rFonts w:ascii="Arial" w:eastAsia="Times New Roman" w:hAnsi="Arial" w:cs="Arial"/>
      <w:sz w:val="20"/>
      <w:szCs w:val="20"/>
      <w:lang w:eastAsia="en-IN"/>
    </w:rPr>
  </w:style>
  <w:style w:type="paragraph" w:customStyle="1" w:styleId="punct">
    <w:name w:val="punct"/>
    <w:basedOn w:val="a"/>
    <w:rsid w:val="00987546"/>
    <w:pPr>
      <w:numPr>
        <w:numId w:val="7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rsid w:val="00987546"/>
    <w:pPr>
      <w:numPr>
        <w:ilvl w:val="1"/>
        <w:numId w:val="7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styleId="ad">
    <w:name w:val="No Spacing"/>
    <w:qFormat/>
    <w:rsid w:val="009875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Body Text"/>
    <w:basedOn w:val="a"/>
    <w:link w:val="af"/>
    <w:rsid w:val="00987546"/>
    <w:pPr>
      <w:widowControl w:val="0"/>
      <w:autoSpaceDE w:val="0"/>
      <w:autoSpaceDN w:val="0"/>
      <w:adjustRightInd w:val="0"/>
      <w:spacing w:after="12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987546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P58">
    <w:name w:val="P58"/>
    <w:basedOn w:val="a"/>
    <w:hidden/>
    <w:rsid w:val="00987546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FollowedHyperlink"/>
    <w:basedOn w:val="a0"/>
    <w:uiPriority w:val="99"/>
    <w:semiHidden/>
    <w:unhideWhenUsed/>
    <w:rsid w:val="00987546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9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samregion.ru" TargetMode="External"/><Relationship Id="rId13" Type="http://schemas.openxmlformats.org/officeDocument/2006/relationships/hyperlink" Target="consultantplus://offline/ref=0BE62AEA83BB90EB3E3D25AE71B500044C70CFDE07816EBA9CF1E328887447F26C1A17331C50AC82MBTEG" TargetMode="External"/><Relationship Id="rId18" Type="http://schemas.openxmlformats.org/officeDocument/2006/relationships/hyperlink" Target="consultantplus://offline/ref=152AD4DE5F39ABA25CFDF58658F16311B0414EBA3C9D5BA366685CB6BD527F9E6463DC0C6D9155606ALFG" TargetMode="External"/><Relationship Id="rId26" Type="http://schemas.openxmlformats.org/officeDocument/2006/relationships/hyperlink" Target="consultantplus://offline/ref=152AD4DE5F39ABA25CFDF58658F16311B04148BE3C9A5BA366685CB6BD527F9E6463DC0C66LD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2AD4DE5F39ABA25CFDF58658F16311B0414EBA3C9D5BA366685CB6BD527F9E6463DC0C6D9155606ALEG" TargetMode="External"/><Relationship Id="rId7" Type="http://schemas.openxmlformats.org/officeDocument/2006/relationships/hyperlink" Target="http://isakli.ru/" TargetMode="External"/><Relationship Id="rId12" Type="http://schemas.openxmlformats.org/officeDocument/2006/relationships/hyperlink" Target="consultantplus://offline/ref=0BE62AEA83BB90EB3E3D25AE71B500044C70CDDB0F8F6EBA9CF1E328887447F26C1A17331C50AA84MBTEG" TargetMode="External"/><Relationship Id="rId17" Type="http://schemas.openxmlformats.org/officeDocument/2006/relationships/hyperlink" Target="consultantplus://offline/ref=152AD4DE5F39ABA25CFDF58658F16311B0414EBA3C9D5BA366685CB6BD527F9E6463DC0C6D9155606AL0G" TargetMode="External"/><Relationship Id="rId25" Type="http://schemas.openxmlformats.org/officeDocument/2006/relationships/hyperlink" Target="consultantplus://offline/ref=152AD4DE5F39ABA25CFDF58658F16311B04148BE3C9A5BA366685CB6BD527F9E6463DC0C6D9155616ALE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2AD4DE5F39ABA25CFDF58658F16311B0414EBA3C9D5BA366685CB6BD527F9E6463DC0C6D9155606AL0G" TargetMode="External"/><Relationship Id="rId20" Type="http://schemas.openxmlformats.org/officeDocument/2006/relationships/hyperlink" Target="consultantplus://offline/ref=152AD4DE5F39ABA25CFDF58658F16311B0414EBA3C9D5BA366685CB6BD527F9E6463DC0C6D9155606ALEG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46500626C6CBFE7B31A441D51A6129DFAFC972C5CCAC59DB0B588BBDBCE7D3DDD73F72B961F0ABFR9O2L" TargetMode="External"/><Relationship Id="rId24" Type="http://schemas.openxmlformats.org/officeDocument/2006/relationships/hyperlink" Target="consultantplus://offline/ref=152AD4DE5F39ABA25CFDF58658F16311B0414EBA3C9D5BA366685CB6BD527F9E6463DC0C6D9155616AL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267C2536E627B306682E5EC4650A4098DA712092571ADB0D83A35D9CB8E163D677139F254DCJAI" TargetMode="External"/><Relationship Id="rId23" Type="http://schemas.openxmlformats.org/officeDocument/2006/relationships/hyperlink" Target="consultantplus://offline/ref=152AD4DE5F39ABA25CFDF58658F16311B0414EBA3C9D5BA366685CB6BD527F9E6463DC0C6D9155616AL7G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174B7C526D06D24CF4D3B84CD7DB13B4FE58ADB7065D407A7A22F8AC85C6F84D6879634626D67F6CEmFG" TargetMode="External"/><Relationship Id="rId19" Type="http://schemas.openxmlformats.org/officeDocument/2006/relationships/hyperlink" Target="consultantplus://offline/ref=152AD4DE5F39ABA25CFDF58658F16311B0414EBA3C9D5BA366685CB6BD527F9E6463DC0C6D9155606AL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spisakly@yandex.ru" TargetMode="External"/><Relationship Id="rId14" Type="http://schemas.openxmlformats.org/officeDocument/2006/relationships/hyperlink" Target="consultantplus://offline/ref=7267C2536E627B306682E5EC4650A4098DA712092571ADB0D83A35D9CB8E163D677139F254DCJAI" TargetMode="External"/><Relationship Id="rId22" Type="http://schemas.openxmlformats.org/officeDocument/2006/relationships/hyperlink" Target="consultantplus://offline/ref=152AD4DE5F39ABA25CFDF58658F16311B0414EBA3C9D5BA366685CB6BD527F9E6463DC0C6D9155606ALEG" TargetMode="External"/><Relationship Id="rId27" Type="http://schemas.openxmlformats.org/officeDocument/2006/relationships/hyperlink" Target="consultantplus://offline/ref=BAFA26EC46100D6302184EFBEFD6CF8353BB0A9040AF0621A0DF94D597959336D5F78617A3F16E2C34A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12211</Words>
  <Characters>69607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2016-08-17T07:11:00Z</dcterms:created>
  <dcterms:modified xsi:type="dcterms:W3CDTF">2023-02-14T12:21:00Z</dcterms:modified>
</cp:coreProperties>
</file>